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C0" w:rsidRPr="00442CC0" w:rsidRDefault="00442CC0" w:rsidP="00442CC0">
      <w:pPr>
        <w:pStyle w:val="KeinLeerraum"/>
        <w:rPr>
          <w:rFonts w:ascii="Arial" w:hAnsi="Arial" w:cs="Arial"/>
        </w:rPr>
      </w:pPr>
      <w:r w:rsidRPr="00442CC0">
        <w:rPr>
          <w:rFonts w:ascii="Arial" w:hAnsi="Arial" w:cs="Arial"/>
        </w:rPr>
        <w:t>Rheinische Friedrich-Wilhelms-Universität Bonn</w:t>
      </w:r>
    </w:p>
    <w:p w:rsidR="00442CC0" w:rsidRPr="00442CC0" w:rsidRDefault="00442CC0" w:rsidP="00442CC0">
      <w:pPr>
        <w:pStyle w:val="KeinLeerraum"/>
        <w:rPr>
          <w:rFonts w:ascii="Arial" w:hAnsi="Arial" w:cs="Arial"/>
        </w:rPr>
      </w:pPr>
      <w:r w:rsidRPr="00442CC0">
        <w:rPr>
          <w:rFonts w:ascii="Arial" w:hAnsi="Arial" w:cs="Arial"/>
        </w:rPr>
        <w:t>Institut für Germanistik, Vergleichende Literatur- und Kulturwissenschaft</w:t>
      </w:r>
    </w:p>
    <w:p w:rsidR="00442CC0" w:rsidRPr="00442CC0" w:rsidRDefault="00442CC0" w:rsidP="00442CC0">
      <w:pPr>
        <w:pStyle w:val="KeinLeerraum"/>
        <w:rPr>
          <w:rFonts w:ascii="Arial" w:hAnsi="Arial" w:cs="Arial"/>
        </w:rPr>
      </w:pPr>
      <w:r w:rsidRPr="00442CC0">
        <w:rPr>
          <w:rFonts w:ascii="Arial" w:hAnsi="Arial" w:cs="Arial"/>
        </w:rPr>
        <w:t>Seminar: Autorenfilm</w:t>
      </w:r>
    </w:p>
    <w:p w:rsidR="00442CC0" w:rsidRPr="00442CC0" w:rsidRDefault="00442CC0" w:rsidP="00442CC0">
      <w:pPr>
        <w:pStyle w:val="KeinLeerraum"/>
        <w:rPr>
          <w:rFonts w:ascii="Arial" w:hAnsi="Arial" w:cs="Arial"/>
        </w:rPr>
      </w:pPr>
      <w:r w:rsidRPr="00442CC0">
        <w:rPr>
          <w:rFonts w:ascii="Arial" w:hAnsi="Arial" w:cs="Arial"/>
        </w:rPr>
        <w:t>Dozent: Prof. Dr. Michael Wetzel</w:t>
      </w:r>
    </w:p>
    <w:p w:rsidR="00442CC0" w:rsidRPr="00442CC0" w:rsidRDefault="00442CC0" w:rsidP="00442CC0">
      <w:pPr>
        <w:pStyle w:val="KeinLeerraum"/>
        <w:rPr>
          <w:rFonts w:ascii="Arial" w:hAnsi="Arial" w:cs="Arial"/>
        </w:rPr>
      </w:pPr>
      <w:r w:rsidRPr="00442CC0">
        <w:rPr>
          <w:rFonts w:ascii="Arial" w:hAnsi="Arial" w:cs="Arial"/>
        </w:rPr>
        <w:t>Wintersemester 2013/2014</w:t>
      </w:r>
    </w:p>
    <w:p w:rsidR="00442CC0" w:rsidRPr="00442CC0" w:rsidRDefault="00442CC0" w:rsidP="00442CC0">
      <w:pPr>
        <w:pStyle w:val="KeinLeerraum"/>
        <w:rPr>
          <w:rFonts w:ascii="Arial" w:hAnsi="Arial" w:cs="Arial"/>
        </w:rPr>
      </w:pPr>
      <w:r w:rsidRPr="00442CC0">
        <w:rPr>
          <w:rFonts w:ascii="Arial" w:hAnsi="Arial" w:cs="Arial"/>
        </w:rPr>
        <w:t xml:space="preserve">Protokollantin: Carla </w:t>
      </w:r>
      <w:proofErr w:type="spellStart"/>
      <w:r w:rsidRPr="00442CC0">
        <w:rPr>
          <w:rFonts w:ascii="Arial" w:hAnsi="Arial" w:cs="Arial"/>
        </w:rPr>
        <w:t>Kaspari</w:t>
      </w:r>
      <w:proofErr w:type="spellEnd"/>
    </w:p>
    <w:p w:rsidR="00442CC0" w:rsidRPr="00442CC0" w:rsidRDefault="00442CC0" w:rsidP="00442CC0">
      <w:pPr>
        <w:pStyle w:val="KeinLeerraum"/>
        <w:rPr>
          <w:rFonts w:ascii="Arial" w:hAnsi="Arial" w:cs="Arial"/>
        </w:rPr>
      </w:pPr>
      <w:r w:rsidRPr="00442CC0">
        <w:rPr>
          <w:rFonts w:ascii="Arial" w:hAnsi="Arial" w:cs="Arial"/>
        </w:rPr>
        <w:t xml:space="preserve"> </w:t>
      </w:r>
    </w:p>
    <w:p w:rsidR="00442CC0" w:rsidRPr="00442CC0" w:rsidRDefault="00442CC0" w:rsidP="00442CC0">
      <w:pPr>
        <w:rPr>
          <w:rFonts w:ascii="Arial" w:hAnsi="Arial" w:cs="Arial"/>
          <w:u w:val="single"/>
        </w:rPr>
      </w:pPr>
      <w:r w:rsidRPr="00442CC0">
        <w:rPr>
          <w:rFonts w:ascii="Arial" w:hAnsi="Arial" w:cs="Arial"/>
          <w:u w:val="single"/>
        </w:rPr>
        <w:t>Protokoll der Sitzung vom 05.12.2013</w:t>
      </w:r>
    </w:p>
    <w:p w:rsidR="00064EC5" w:rsidRPr="00442CC0" w:rsidRDefault="004626A7">
      <w:pPr>
        <w:rPr>
          <w:rFonts w:ascii="Arial" w:hAnsi="Arial" w:cs="Arial"/>
        </w:rPr>
      </w:pPr>
      <w:r w:rsidRPr="00442CC0">
        <w:rPr>
          <w:rFonts w:ascii="Arial" w:hAnsi="Arial" w:cs="Arial"/>
        </w:rPr>
        <w:t xml:space="preserve">Als erstes Beispiel eines veritablen </w:t>
      </w:r>
      <w:r w:rsidR="00C46293" w:rsidRPr="00442CC0">
        <w:rPr>
          <w:rFonts w:ascii="Arial" w:hAnsi="Arial" w:cs="Arial"/>
        </w:rPr>
        <w:t xml:space="preserve">Filmautors lässt sich </w:t>
      </w:r>
      <w:r w:rsidRPr="00442CC0">
        <w:rPr>
          <w:rFonts w:ascii="Arial" w:hAnsi="Arial" w:cs="Arial"/>
        </w:rPr>
        <w:t xml:space="preserve">Georges </w:t>
      </w:r>
      <w:proofErr w:type="spellStart"/>
      <w:r w:rsidRPr="00442CC0">
        <w:rPr>
          <w:rFonts w:ascii="Arial" w:hAnsi="Arial" w:cs="Arial"/>
        </w:rPr>
        <w:t>Méliès</w:t>
      </w:r>
      <w:proofErr w:type="spellEnd"/>
      <w:r w:rsidRPr="00442CC0">
        <w:rPr>
          <w:rFonts w:ascii="Arial" w:hAnsi="Arial" w:cs="Arial"/>
        </w:rPr>
        <w:t xml:space="preserve"> nennen.</w:t>
      </w:r>
      <w:r w:rsidR="00C46293" w:rsidRPr="00442CC0">
        <w:rPr>
          <w:rFonts w:ascii="Arial" w:hAnsi="Arial" w:cs="Arial"/>
        </w:rPr>
        <w:t xml:space="preserve"> In Anlehnung an den gleichnamigen Roman von Jules Verne</w:t>
      </w:r>
      <w:r w:rsidRPr="00442CC0">
        <w:rPr>
          <w:rFonts w:ascii="Arial" w:hAnsi="Arial" w:cs="Arial"/>
        </w:rPr>
        <w:t xml:space="preserve"> </w:t>
      </w:r>
      <w:r w:rsidR="00004ED3" w:rsidRPr="00442CC0">
        <w:rPr>
          <w:rFonts w:ascii="Arial" w:hAnsi="Arial" w:cs="Arial"/>
        </w:rPr>
        <w:t>schaf</w:t>
      </w:r>
      <w:r w:rsidR="00C46293" w:rsidRPr="00442CC0">
        <w:rPr>
          <w:rFonts w:ascii="Arial" w:hAnsi="Arial" w:cs="Arial"/>
        </w:rPr>
        <w:t>f</w:t>
      </w:r>
      <w:r w:rsidR="00004ED3" w:rsidRPr="00442CC0">
        <w:rPr>
          <w:rFonts w:ascii="Arial" w:hAnsi="Arial" w:cs="Arial"/>
        </w:rPr>
        <w:t>t</w:t>
      </w:r>
      <w:r w:rsidR="00C46293" w:rsidRPr="00442CC0">
        <w:rPr>
          <w:rFonts w:ascii="Arial" w:hAnsi="Arial" w:cs="Arial"/>
        </w:rPr>
        <w:t xml:space="preserve"> d</w:t>
      </w:r>
      <w:r w:rsidRPr="00442CC0">
        <w:rPr>
          <w:rFonts w:ascii="Arial" w:hAnsi="Arial" w:cs="Arial"/>
        </w:rPr>
        <w:t>er französische Illus</w:t>
      </w:r>
      <w:r w:rsidR="00C46293" w:rsidRPr="00442CC0">
        <w:rPr>
          <w:rFonts w:ascii="Arial" w:hAnsi="Arial" w:cs="Arial"/>
        </w:rPr>
        <w:t>ionist und Theaterbesitz</w:t>
      </w:r>
      <w:r w:rsidRPr="00442CC0">
        <w:rPr>
          <w:rFonts w:ascii="Arial" w:hAnsi="Arial" w:cs="Arial"/>
        </w:rPr>
        <w:t xml:space="preserve">er </w:t>
      </w:r>
      <w:r w:rsidR="00FC5FD5" w:rsidRPr="00442CC0">
        <w:rPr>
          <w:rFonts w:ascii="Arial" w:hAnsi="Arial" w:cs="Arial"/>
        </w:rPr>
        <w:t xml:space="preserve">mit </w:t>
      </w:r>
      <w:r w:rsidR="00FC5FD5" w:rsidRPr="00442CC0">
        <w:rPr>
          <w:rFonts w:ascii="Arial" w:hAnsi="Arial" w:cs="Arial"/>
          <w:i/>
        </w:rPr>
        <w:t>Die Reise zum Mond</w:t>
      </w:r>
      <w:r w:rsidR="00C46293" w:rsidRPr="00442CC0">
        <w:rPr>
          <w:rFonts w:ascii="Arial" w:hAnsi="Arial" w:cs="Arial"/>
        </w:rPr>
        <w:t xml:space="preserve"> (Originaltitel: </w:t>
      </w:r>
      <w:r w:rsidR="00C46293" w:rsidRPr="00442CC0">
        <w:rPr>
          <w:rFonts w:ascii="Arial" w:hAnsi="Arial" w:cs="Arial"/>
          <w:i/>
        </w:rPr>
        <w:t xml:space="preserve">Le </w:t>
      </w:r>
      <w:proofErr w:type="spellStart"/>
      <w:r w:rsidR="00C46293" w:rsidRPr="00442CC0">
        <w:rPr>
          <w:rFonts w:ascii="Arial" w:hAnsi="Arial" w:cs="Arial"/>
          <w:i/>
        </w:rPr>
        <w:t>Voyage</w:t>
      </w:r>
      <w:proofErr w:type="spellEnd"/>
      <w:r w:rsidR="00C46293" w:rsidRPr="00442CC0">
        <w:rPr>
          <w:rFonts w:ascii="Arial" w:hAnsi="Arial" w:cs="Arial"/>
          <w:i/>
        </w:rPr>
        <w:t xml:space="preserve"> </w:t>
      </w:r>
      <w:proofErr w:type="spellStart"/>
      <w:r w:rsidR="00C46293" w:rsidRPr="00442CC0">
        <w:rPr>
          <w:rFonts w:ascii="Arial" w:hAnsi="Arial" w:cs="Arial"/>
          <w:i/>
        </w:rPr>
        <w:t>dans</w:t>
      </w:r>
      <w:proofErr w:type="spellEnd"/>
      <w:r w:rsidR="00C46293" w:rsidRPr="00442CC0">
        <w:rPr>
          <w:rFonts w:ascii="Arial" w:hAnsi="Arial" w:cs="Arial"/>
          <w:i/>
        </w:rPr>
        <w:t xml:space="preserve"> la </w:t>
      </w:r>
      <w:proofErr w:type="spellStart"/>
      <w:r w:rsidR="00C46293" w:rsidRPr="00442CC0">
        <w:rPr>
          <w:rFonts w:ascii="Arial" w:hAnsi="Arial" w:cs="Arial"/>
          <w:i/>
        </w:rPr>
        <w:t>Lune</w:t>
      </w:r>
      <w:proofErr w:type="spellEnd"/>
      <w:r w:rsidR="00C46293" w:rsidRPr="00442CC0">
        <w:rPr>
          <w:rFonts w:ascii="Arial" w:hAnsi="Arial" w:cs="Arial"/>
        </w:rPr>
        <w:t>) einen der ersten Science-Fiction-Filme und zählt zu den Pionieren der Filmgeschichte.</w:t>
      </w:r>
      <w:r w:rsidR="00AC1C06" w:rsidRPr="00442CC0">
        <w:rPr>
          <w:rFonts w:ascii="Arial" w:hAnsi="Arial" w:cs="Arial"/>
        </w:rPr>
        <w:t xml:space="preserve"> Diesbezüglich erscheint</w:t>
      </w:r>
      <w:r w:rsidR="00C46293" w:rsidRPr="00442CC0">
        <w:rPr>
          <w:rFonts w:ascii="Arial" w:hAnsi="Arial" w:cs="Arial"/>
        </w:rPr>
        <w:t xml:space="preserve"> der frühere</w:t>
      </w:r>
      <w:r w:rsidR="00AC1C06" w:rsidRPr="00442CC0">
        <w:rPr>
          <w:rFonts w:ascii="Arial" w:hAnsi="Arial" w:cs="Arial"/>
        </w:rPr>
        <w:t xml:space="preserve"> berufliche Werdegang </w:t>
      </w:r>
      <w:proofErr w:type="spellStart"/>
      <w:r w:rsidR="00AC1C06" w:rsidRPr="00442CC0">
        <w:rPr>
          <w:rFonts w:ascii="Arial" w:hAnsi="Arial" w:cs="Arial"/>
        </w:rPr>
        <w:t>Méliè</w:t>
      </w:r>
      <w:r w:rsidR="00C46293" w:rsidRPr="00442CC0">
        <w:rPr>
          <w:rFonts w:ascii="Arial" w:hAnsi="Arial" w:cs="Arial"/>
        </w:rPr>
        <w:t>s</w:t>
      </w:r>
      <w:proofErr w:type="spellEnd"/>
      <w:r w:rsidR="00C46293" w:rsidRPr="00442CC0">
        <w:rPr>
          <w:rFonts w:ascii="Arial" w:hAnsi="Arial" w:cs="Arial"/>
        </w:rPr>
        <w:t xml:space="preserve"> besonders intere</w:t>
      </w:r>
      <w:r w:rsidR="00AC1C06" w:rsidRPr="00442CC0">
        <w:rPr>
          <w:rFonts w:ascii="Arial" w:hAnsi="Arial" w:cs="Arial"/>
        </w:rPr>
        <w:t>ssant</w:t>
      </w:r>
      <w:r w:rsidR="00C46293" w:rsidRPr="00442CC0">
        <w:rPr>
          <w:rFonts w:ascii="Arial" w:hAnsi="Arial" w:cs="Arial"/>
        </w:rPr>
        <w:t>: Neben der handwerklichen Tätigkei</w:t>
      </w:r>
      <w:r w:rsidR="00AC1C06" w:rsidRPr="00442CC0">
        <w:rPr>
          <w:rFonts w:ascii="Arial" w:hAnsi="Arial" w:cs="Arial"/>
        </w:rPr>
        <w:t xml:space="preserve">t in der elterlichen Schuhfabrik </w:t>
      </w:r>
      <w:bookmarkStart w:id="0" w:name="_GoBack"/>
      <w:bookmarkEnd w:id="0"/>
      <w:r w:rsidR="00AC1C06" w:rsidRPr="00442CC0">
        <w:rPr>
          <w:rFonts w:ascii="Arial" w:hAnsi="Arial" w:cs="Arial"/>
        </w:rPr>
        <w:t>interessiert sich der spätere Filmregisseur verstärkt für Magie und absolviert Zauberauftritte. Letztere werden dann</w:t>
      </w:r>
      <w:r w:rsidR="00FC5FD5" w:rsidRPr="00442CC0">
        <w:rPr>
          <w:rFonts w:ascii="Arial" w:hAnsi="Arial" w:cs="Arial"/>
        </w:rPr>
        <w:t xml:space="preserve"> zum</w:t>
      </w:r>
      <w:r w:rsidR="00AC1C06" w:rsidRPr="00442CC0">
        <w:rPr>
          <w:rFonts w:ascii="Arial" w:hAnsi="Arial" w:cs="Arial"/>
        </w:rPr>
        <w:t xml:space="preserve"> Bestandteil des </w:t>
      </w:r>
      <w:r w:rsidR="00A84590" w:rsidRPr="00442CC0">
        <w:rPr>
          <w:rFonts w:ascii="Arial" w:hAnsi="Arial" w:cs="Arial"/>
        </w:rPr>
        <w:t xml:space="preserve">Programms im </w:t>
      </w:r>
      <w:proofErr w:type="spellStart"/>
      <w:r w:rsidR="00AC1C06" w:rsidRPr="00442CC0">
        <w:rPr>
          <w:rFonts w:ascii="Arial" w:hAnsi="Arial" w:cs="Arial"/>
          <w:i/>
        </w:rPr>
        <w:t>Théathre</w:t>
      </w:r>
      <w:proofErr w:type="spellEnd"/>
      <w:r w:rsidR="00AC1C06" w:rsidRPr="00442CC0">
        <w:rPr>
          <w:rFonts w:ascii="Arial" w:hAnsi="Arial" w:cs="Arial"/>
          <w:i/>
        </w:rPr>
        <w:t xml:space="preserve"> </w:t>
      </w:r>
      <w:proofErr w:type="spellStart"/>
      <w:r w:rsidR="00AC1C06" w:rsidRPr="00442CC0">
        <w:rPr>
          <w:rFonts w:ascii="Arial" w:hAnsi="Arial" w:cs="Arial"/>
          <w:i/>
        </w:rPr>
        <w:t>Roubert-Houdin</w:t>
      </w:r>
      <w:proofErr w:type="spellEnd"/>
      <w:r w:rsidR="00AC1C06" w:rsidRPr="00442CC0">
        <w:rPr>
          <w:rFonts w:ascii="Arial" w:hAnsi="Arial" w:cs="Arial"/>
        </w:rPr>
        <w:t xml:space="preserve">, das er kurze Zeit später </w:t>
      </w:r>
      <w:r w:rsidR="00A84590" w:rsidRPr="00442CC0">
        <w:rPr>
          <w:rFonts w:ascii="Arial" w:hAnsi="Arial" w:cs="Arial"/>
        </w:rPr>
        <w:t xml:space="preserve">von seinem vorausgezahlten </w:t>
      </w:r>
      <w:r w:rsidR="00AC1C06" w:rsidRPr="00442CC0">
        <w:rPr>
          <w:rFonts w:ascii="Arial" w:hAnsi="Arial" w:cs="Arial"/>
        </w:rPr>
        <w:t xml:space="preserve">Erbe erwirbt. </w:t>
      </w:r>
      <w:r w:rsidR="00A84590" w:rsidRPr="00442CC0">
        <w:rPr>
          <w:rFonts w:ascii="Arial" w:hAnsi="Arial" w:cs="Arial"/>
        </w:rPr>
        <w:t xml:space="preserve">Die Brüder </w:t>
      </w:r>
      <w:proofErr w:type="spellStart"/>
      <w:r w:rsidR="00A84590" w:rsidRPr="00442CC0">
        <w:rPr>
          <w:rFonts w:ascii="Arial" w:hAnsi="Arial" w:cs="Arial"/>
        </w:rPr>
        <w:t>Lumi</w:t>
      </w:r>
      <w:r w:rsidR="00C457EC">
        <w:rPr>
          <w:rFonts w:ascii="Arial" w:hAnsi="Arial" w:cs="Arial"/>
        </w:rPr>
        <w:t>ère</w:t>
      </w:r>
      <w:proofErr w:type="spellEnd"/>
      <w:r w:rsidR="00A84590" w:rsidRPr="00442CC0">
        <w:rPr>
          <w:rFonts w:ascii="Arial" w:hAnsi="Arial" w:cs="Arial"/>
        </w:rPr>
        <w:t xml:space="preserve"> besitzen über dem Theater ein Atelier, sodass </w:t>
      </w:r>
      <w:proofErr w:type="spellStart"/>
      <w:r w:rsidR="00A84590" w:rsidRPr="00442CC0">
        <w:rPr>
          <w:rFonts w:ascii="Arial" w:hAnsi="Arial" w:cs="Arial"/>
        </w:rPr>
        <w:t>Méli</w:t>
      </w:r>
      <w:r w:rsidR="00C457EC">
        <w:rPr>
          <w:rFonts w:ascii="Arial" w:hAnsi="Arial" w:cs="Arial"/>
        </w:rPr>
        <w:t>ès</w:t>
      </w:r>
      <w:proofErr w:type="spellEnd"/>
      <w:r w:rsidR="00C457EC">
        <w:rPr>
          <w:rFonts w:ascii="Arial" w:hAnsi="Arial" w:cs="Arial"/>
        </w:rPr>
        <w:t xml:space="preserve"> Zeuge der Entstehung des </w:t>
      </w:r>
      <w:proofErr w:type="spellStart"/>
      <w:r w:rsidR="00C457EC">
        <w:rPr>
          <w:rFonts w:ascii="Arial" w:hAnsi="Arial" w:cs="Arial"/>
        </w:rPr>
        <w:t>Ciné</w:t>
      </w:r>
      <w:r w:rsidR="00A84590" w:rsidRPr="00442CC0">
        <w:rPr>
          <w:rFonts w:ascii="Arial" w:hAnsi="Arial" w:cs="Arial"/>
        </w:rPr>
        <w:t>matographen</w:t>
      </w:r>
      <w:proofErr w:type="spellEnd"/>
      <w:r w:rsidR="00A84590" w:rsidRPr="00442CC0">
        <w:rPr>
          <w:rFonts w:ascii="Arial" w:hAnsi="Arial" w:cs="Arial"/>
        </w:rPr>
        <w:t xml:space="preserve"> wird. Zwar verweigern die beiden ihm den Verkauf des Apparats, da sie am wirtschaftlichen Erfolg der Erfindung zweifeln und ihn, solange das Publikum interessiert ist, selbst verwenden wollen- trotzdem lässt sich </w:t>
      </w:r>
      <w:proofErr w:type="spellStart"/>
      <w:r w:rsidR="00A84590" w:rsidRPr="00442CC0">
        <w:rPr>
          <w:rFonts w:ascii="Arial" w:hAnsi="Arial" w:cs="Arial"/>
        </w:rPr>
        <w:t>Méliès</w:t>
      </w:r>
      <w:proofErr w:type="spellEnd"/>
      <w:r w:rsidR="00A84590" w:rsidRPr="00442CC0">
        <w:rPr>
          <w:rFonts w:ascii="Arial" w:hAnsi="Arial" w:cs="Arial"/>
        </w:rPr>
        <w:t xml:space="preserve"> davon zum Bau eines eigenen Projektors inspirieren und eröffnet sein bis dahin mäßig erfolgreiches Theater </w:t>
      </w:r>
      <w:r w:rsidR="00004ED3" w:rsidRPr="00442CC0">
        <w:rPr>
          <w:rFonts w:ascii="Arial" w:hAnsi="Arial" w:cs="Arial"/>
        </w:rPr>
        <w:t>1896 neu als Kino. Bezüglich der</w:t>
      </w:r>
      <w:r w:rsidR="00E07E9C" w:rsidRPr="00442CC0">
        <w:rPr>
          <w:rFonts w:ascii="Arial" w:hAnsi="Arial" w:cs="Arial"/>
        </w:rPr>
        <w:t xml:space="preserve"> technischen Innovationen der frühen Filmgeschichte muss außerdem erwähnt wer</w:t>
      </w:r>
      <w:r w:rsidR="00C457EC">
        <w:rPr>
          <w:rFonts w:ascii="Arial" w:hAnsi="Arial" w:cs="Arial"/>
        </w:rPr>
        <w:t xml:space="preserve">den, dass nicht die Brüder </w:t>
      </w:r>
      <w:proofErr w:type="spellStart"/>
      <w:r w:rsidR="00C457EC">
        <w:rPr>
          <w:rFonts w:ascii="Arial" w:hAnsi="Arial" w:cs="Arial"/>
        </w:rPr>
        <w:t>Lumière</w:t>
      </w:r>
      <w:proofErr w:type="spellEnd"/>
      <w:r w:rsidR="00E07E9C" w:rsidRPr="00442CC0">
        <w:rPr>
          <w:rFonts w:ascii="Arial" w:hAnsi="Arial" w:cs="Arial"/>
        </w:rPr>
        <w:t>, sondern Thomas A. Edison derj</w:t>
      </w:r>
      <w:r w:rsidR="00FC5FD5" w:rsidRPr="00442CC0">
        <w:rPr>
          <w:rFonts w:ascii="Arial" w:hAnsi="Arial" w:cs="Arial"/>
        </w:rPr>
        <w:t>enige war, der den sogenannten Guckkasten</w:t>
      </w:r>
      <w:r w:rsidR="00E07E9C" w:rsidRPr="00442CC0">
        <w:rPr>
          <w:rFonts w:ascii="Arial" w:hAnsi="Arial" w:cs="Arial"/>
        </w:rPr>
        <w:t xml:space="preserve">, das </w:t>
      </w:r>
      <w:proofErr w:type="spellStart"/>
      <w:r w:rsidR="00E07E9C" w:rsidRPr="00442CC0">
        <w:rPr>
          <w:rFonts w:ascii="Arial" w:hAnsi="Arial" w:cs="Arial"/>
        </w:rPr>
        <w:t>Kinetoskop</w:t>
      </w:r>
      <w:proofErr w:type="spellEnd"/>
      <w:r w:rsidR="00FC5FD5" w:rsidRPr="00442CC0">
        <w:rPr>
          <w:rFonts w:ascii="Arial" w:hAnsi="Arial" w:cs="Arial"/>
        </w:rPr>
        <w:t>,</w:t>
      </w:r>
      <w:r w:rsidR="00E07E9C" w:rsidRPr="00442CC0">
        <w:rPr>
          <w:rFonts w:ascii="Arial" w:hAnsi="Arial" w:cs="Arial"/>
        </w:rPr>
        <w:t xml:space="preserve"> erfand und damit die ersten Filmvorführungen v</w:t>
      </w:r>
      <w:r w:rsidR="00004ED3" w:rsidRPr="00442CC0">
        <w:rPr>
          <w:rFonts w:ascii="Arial" w:hAnsi="Arial" w:cs="Arial"/>
        </w:rPr>
        <w:t>eranstaltet. Diese ersten Filme stell</w:t>
      </w:r>
      <w:r w:rsidR="007D63DC" w:rsidRPr="00442CC0">
        <w:rPr>
          <w:rFonts w:ascii="Arial" w:hAnsi="Arial" w:cs="Arial"/>
        </w:rPr>
        <w:t>en</w:t>
      </w:r>
      <w:r w:rsidR="00E07E9C" w:rsidRPr="00442CC0">
        <w:rPr>
          <w:rFonts w:ascii="Arial" w:hAnsi="Arial" w:cs="Arial"/>
        </w:rPr>
        <w:t xml:space="preserve"> fünf</w:t>
      </w:r>
      <w:r w:rsidR="000F68DF" w:rsidRPr="00442CC0">
        <w:rPr>
          <w:rFonts w:ascii="Arial" w:hAnsi="Arial" w:cs="Arial"/>
        </w:rPr>
        <w:t>-</w:t>
      </w:r>
      <w:r w:rsidR="00E07E9C" w:rsidRPr="00442CC0">
        <w:rPr>
          <w:rFonts w:ascii="Arial" w:hAnsi="Arial" w:cs="Arial"/>
        </w:rPr>
        <w:t xml:space="preserve"> bis sechsminütigen Sequenzen</w:t>
      </w:r>
      <w:r w:rsidR="007D63DC" w:rsidRPr="00442CC0">
        <w:rPr>
          <w:rFonts w:ascii="Arial" w:hAnsi="Arial" w:cs="Arial"/>
        </w:rPr>
        <w:t xml:space="preserve"> dar, die kaum Handlung enthalten und </w:t>
      </w:r>
      <w:r w:rsidR="00FC5FD5" w:rsidRPr="00442CC0">
        <w:rPr>
          <w:rFonts w:ascii="Arial" w:hAnsi="Arial" w:cs="Arial"/>
        </w:rPr>
        <w:t xml:space="preserve">sich als </w:t>
      </w:r>
      <w:proofErr w:type="spellStart"/>
      <w:r w:rsidR="00FC5FD5" w:rsidRPr="00442CC0">
        <w:rPr>
          <w:rFonts w:ascii="Arial" w:hAnsi="Arial" w:cs="Arial"/>
        </w:rPr>
        <w:t>Gagfilme</w:t>
      </w:r>
      <w:proofErr w:type="spellEnd"/>
      <w:r w:rsidR="00E07E9C" w:rsidRPr="00442CC0">
        <w:rPr>
          <w:rFonts w:ascii="Arial" w:hAnsi="Arial" w:cs="Arial"/>
        </w:rPr>
        <w:t xml:space="preserve"> bezeichnen</w:t>
      </w:r>
      <w:r w:rsidR="007D63DC" w:rsidRPr="00442CC0">
        <w:rPr>
          <w:rFonts w:ascii="Arial" w:hAnsi="Arial" w:cs="Arial"/>
        </w:rPr>
        <w:t xml:space="preserve"> lassen. Im Jahre 1895 erfolgt dann die erste Vorführung einer Filmproduktio</w:t>
      </w:r>
      <w:r w:rsidR="00C457EC">
        <w:rPr>
          <w:rFonts w:ascii="Arial" w:hAnsi="Arial" w:cs="Arial"/>
        </w:rPr>
        <w:t xml:space="preserve">n, diesmal von den Brüdern </w:t>
      </w:r>
      <w:proofErr w:type="spellStart"/>
      <w:r w:rsidR="00C457EC">
        <w:rPr>
          <w:rFonts w:ascii="Arial" w:hAnsi="Arial" w:cs="Arial"/>
        </w:rPr>
        <w:t>Lumière</w:t>
      </w:r>
      <w:proofErr w:type="spellEnd"/>
      <w:r w:rsidR="007D63DC" w:rsidRPr="00442CC0">
        <w:rPr>
          <w:rFonts w:ascii="Arial" w:hAnsi="Arial" w:cs="Arial"/>
        </w:rPr>
        <w:t>: Sie besteht aus verschiedenen Kurzfilmen, die hauptsächlich alltägliche Situationen wie beispielsweise die Ankunft eines Zugs</w:t>
      </w:r>
      <w:r w:rsidR="00FE1095" w:rsidRPr="00442CC0">
        <w:rPr>
          <w:rFonts w:ascii="Arial" w:hAnsi="Arial" w:cs="Arial"/>
        </w:rPr>
        <w:t xml:space="preserve"> am Bahnhof in La </w:t>
      </w:r>
      <w:proofErr w:type="spellStart"/>
      <w:r w:rsidR="00FE1095" w:rsidRPr="00442CC0">
        <w:rPr>
          <w:rFonts w:ascii="Arial" w:hAnsi="Arial" w:cs="Arial"/>
        </w:rPr>
        <w:t>Ciotat</w:t>
      </w:r>
      <w:proofErr w:type="spellEnd"/>
      <w:r w:rsidR="00FE1095" w:rsidRPr="00442CC0">
        <w:rPr>
          <w:rFonts w:ascii="Arial" w:hAnsi="Arial" w:cs="Arial"/>
        </w:rPr>
        <w:t xml:space="preserve"> zeigen und verstärkt mit Perspektive spielen. Die Geschichte des Spielfilms beginnt bereits</w:t>
      </w:r>
      <w:r w:rsidR="00FC5FD5" w:rsidRPr="00442CC0">
        <w:rPr>
          <w:rFonts w:ascii="Arial" w:hAnsi="Arial" w:cs="Arial"/>
        </w:rPr>
        <w:t xml:space="preserve"> vor dem ersten Weltkrieg: Mit </w:t>
      </w:r>
      <w:r w:rsidR="00FC5FD5" w:rsidRPr="00442CC0">
        <w:rPr>
          <w:rFonts w:ascii="Arial" w:hAnsi="Arial" w:cs="Arial"/>
          <w:i/>
        </w:rPr>
        <w:t xml:space="preserve">Alice in </w:t>
      </w:r>
      <w:proofErr w:type="spellStart"/>
      <w:r w:rsidR="00FC5FD5" w:rsidRPr="00442CC0">
        <w:rPr>
          <w:rFonts w:ascii="Arial" w:hAnsi="Arial" w:cs="Arial"/>
          <w:i/>
        </w:rPr>
        <w:t>Wonderland</w:t>
      </w:r>
      <w:proofErr w:type="spellEnd"/>
      <w:r w:rsidR="00FE1095" w:rsidRPr="00442CC0">
        <w:rPr>
          <w:rFonts w:ascii="Arial" w:hAnsi="Arial" w:cs="Arial"/>
        </w:rPr>
        <w:t xml:space="preserve"> erscheint 1903 der bis dahin längste produzierte Film</w:t>
      </w:r>
      <w:r w:rsidR="0057200B" w:rsidRPr="00442CC0">
        <w:rPr>
          <w:rFonts w:ascii="Arial" w:hAnsi="Arial" w:cs="Arial"/>
        </w:rPr>
        <w:t xml:space="preserve">. Zu den Begründern des Filmkinos zählt außerdem David Griffith, der </w:t>
      </w:r>
      <w:r w:rsidR="00FC5FD5" w:rsidRPr="00442CC0">
        <w:rPr>
          <w:rFonts w:ascii="Arial" w:hAnsi="Arial" w:cs="Arial"/>
        </w:rPr>
        <w:t xml:space="preserve">1915 seinen dreistündigen Film </w:t>
      </w:r>
      <w:r w:rsidR="0057200B" w:rsidRPr="00442CC0">
        <w:rPr>
          <w:rFonts w:ascii="Arial" w:hAnsi="Arial" w:cs="Arial"/>
          <w:i/>
        </w:rPr>
        <w:t xml:space="preserve">The </w:t>
      </w:r>
      <w:proofErr w:type="spellStart"/>
      <w:r w:rsidR="0057200B" w:rsidRPr="00442CC0">
        <w:rPr>
          <w:rFonts w:ascii="Arial" w:hAnsi="Arial" w:cs="Arial"/>
          <w:i/>
        </w:rPr>
        <w:t>Birth</w:t>
      </w:r>
      <w:proofErr w:type="spellEnd"/>
      <w:r w:rsidR="0057200B" w:rsidRPr="00442CC0">
        <w:rPr>
          <w:rFonts w:ascii="Arial" w:hAnsi="Arial" w:cs="Arial"/>
          <w:i/>
        </w:rPr>
        <w:t xml:space="preserve"> </w:t>
      </w:r>
      <w:proofErr w:type="spellStart"/>
      <w:r w:rsidR="0057200B" w:rsidRPr="00442CC0">
        <w:rPr>
          <w:rFonts w:ascii="Arial" w:hAnsi="Arial" w:cs="Arial"/>
          <w:i/>
        </w:rPr>
        <w:t>of</w:t>
      </w:r>
      <w:proofErr w:type="spellEnd"/>
      <w:r w:rsidR="0057200B" w:rsidRPr="00442CC0">
        <w:rPr>
          <w:rFonts w:ascii="Arial" w:hAnsi="Arial" w:cs="Arial"/>
          <w:i/>
        </w:rPr>
        <w:t xml:space="preserve"> a Nation</w:t>
      </w:r>
      <w:r w:rsidR="0057200B" w:rsidRPr="00442CC0">
        <w:rPr>
          <w:rFonts w:ascii="Arial" w:hAnsi="Arial" w:cs="Arial"/>
        </w:rPr>
        <w:t xml:space="preserve"> herausbringt.</w:t>
      </w:r>
      <w:r w:rsidR="00064EC5" w:rsidRPr="00442CC0">
        <w:rPr>
          <w:rFonts w:ascii="Arial" w:hAnsi="Arial" w:cs="Arial"/>
        </w:rPr>
        <w:t xml:space="preserve"> 1920 beginnt au</w:t>
      </w:r>
      <w:r w:rsidR="000F68DF" w:rsidRPr="00442CC0">
        <w:rPr>
          <w:rFonts w:ascii="Arial" w:hAnsi="Arial" w:cs="Arial"/>
        </w:rPr>
        <w:t>ch Berthold Brecht, sich für</w:t>
      </w:r>
      <w:r w:rsidR="00064EC5" w:rsidRPr="00442CC0">
        <w:rPr>
          <w:rFonts w:ascii="Arial" w:hAnsi="Arial" w:cs="Arial"/>
        </w:rPr>
        <w:t xml:space="preserve"> die Kunst des Films zu interessieren. Der überzeugte Marxist, dessen Leben durch die Oktoberrevolution und die damit einhergehenden polit</w:t>
      </w:r>
      <w:r w:rsidR="00004ED3" w:rsidRPr="00442CC0">
        <w:rPr>
          <w:rFonts w:ascii="Arial" w:hAnsi="Arial" w:cs="Arial"/>
        </w:rPr>
        <w:t>ischen Entwicklungen geprägt ist</w:t>
      </w:r>
      <w:r w:rsidR="00064EC5" w:rsidRPr="00442CC0">
        <w:rPr>
          <w:rFonts w:ascii="Arial" w:hAnsi="Arial" w:cs="Arial"/>
        </w:rPr>
        <w:t xml:space="preserve">, sieht im Film das künstlerische Potenzial, eine revolutionäre Haltung des Publikums hervorzurufen und, ähnlich wie das Radio, die Massen zu mobilisieren. Aus marxistischer Perspektive war der Film jedoch in erster Linie Ware: </w:t>
      </w:r>
      <w:r w:rsidR="00AA65B6" w:rsidRPr="00442CC0">
        <w:rPr>
          <w:rFonts w:ascii="Arial" w:hAnsi="Arial" w:cs="Arial"/>
        </w:rPr>
        <w:t>Indem der Kommerz regiert und der Produzent die Idee des Autors absegnen muss</w:t>
      </w:r>
      <w:r w:rsidR="00FC5FD5" w:rsidRPr="00442CC0">
        <w:rPr>
          <w:rFonts w:ascii="Arial" w:hAnsi="Arial" w:cs="Arial"/>
        </w:rPr>
        <w:t>,</w:t>
      </w:r>
      <w:r w:rsidR="00AA65B6" w:rsidRPr="00442CC0">
        <w:rPr>
          <w:rFonts w:ascii="Arial" w:hAnsi="Arial" w:cs="Arial"/>
        </w:rPr>
        <w:t xml:space="preserve"> um das Geld dann wie an der Börse zu investieren, wird die wahre Welt zur ‚Warenwelt‘. Am Beispiel der Verfilmung seiner</w:t>
      </w:r>
      <w:r w:rsidR="008A76FC" w:rsidRPr="00442CC0">
        <w:rPr>
          <w:rFonts w:ascii="Arial" w:hAnsi="Arial" w:cs="Arial"/>
        </w:rPr>
        <w:t xml:space="preserve"> Dreigroschenoper erfährt der Begründer des dialektischen Theaters</w:t>
      </w:r>
      <w:r w:rsidR="00AA65B6" w:rsidRPr="00442CC0">
        <w:rPr>
          <w:rFonts w:ascii="Arial" w:hAnsi="Arial" w:cs="Arial"/>
        </w:rPr>
        <w:t xml:space="preserve"> am eigenen Leibe das nicht vorhandene Interesse des Produzenten am künstlerischen Wert des Werks und scheitert an diesem Punkt mit dem Agitationsmedium.</w:t>
      </w:r>
      <w:r w:rsidR="008A76FC" w:rsidRPr="00442CC0">
        <w:rPr>
          <w:rFonts w:ascii="Arial" w:hAnsi="Arial" w:cs="Arial"/>
        </w:rPr>
        <w:t xml:space="preserve"> </w:t>
      </w:r>
      <w:r w:rsidR="00D00A33" w:rsidRPr="00442CC0">
        <w:rPr>
          <w:rFonts w:ascii="Arial" w:hAnsi="Arial" w:cs="Arial"/>
        </w:rPr>
        <w:t xml:space="preserve">Auch wenn </w:t>
      </w:r>
      <w:r w:rsidR="008A76FC" w:rsidRPr="00442CC0">
        <w:rPr>
          <w:rFonts w:ascii="Arial" w:hAnsi="Arial" w:cs="Arial"/>
        </w:rPr>
        <w:t xml:space="preserve">Brecht </w:t>
      </w:r>
      <w:r w:rsidR="00D00A33" w:rsidRPr="00442CC0">
        <w:rPr>
          <w:rFonts w:ascii="Arial" w:hAnsi="Arial" w:cs="Arial"/>
        </w:rPr>
        <w:t xml:space="preserve">sowohl als Theaterautor- als </w:t>
      </w:r>
      <w:r w:rsidR="00004ED3" w:rsidRPr="00442CC0">
        <w:rPr>
          <w:rFonts w:ascii="Arial" w:hAnsi="Arial" w:cs="Arial"/>
        </w:rPr>
        <w:t xml:space="preserve">auch </w:t>
      </w:r>
      <w:proofErr w:type="spellStart"/>
      <w:r w:rsidR="00004ED3" w:rsidRPr="00442CC0">
        <w:rPr>
          <w:rFonts w:ascii="Arial" w:hAnsi="Arial" w:cs="Arial"/>
        </w:rPr>
        <w:t>regisseur</w:t>
      </w:r>
      <w:proofErr w:type="spellEnd"/>
      <w:r w:rsidR="00004ED3" w:rsidRPr="00442CC0">
        <w:rPr>
          <w:rFonts w:ascii="Arial" w:hAnsi="Arial" w:cs="Arial"/>
        </w:rPr>
        <w:t xml:space="preserve"> tätig ist</w:t>
      </w:r>
      <w:r w:rsidR="00D00A33" w:rsidRPr="00442CC0">
        <w:rPr>
          <w:rFonts w:ascii="Arial" w:hAnsi="Arial" w:cs="Arial"/>
        </w:rPr>
        <w:t xml:space="preserve"> und damit eine besondere Situation dar</w:t>
      </w:r>
      <w:r w:rsidR="008A76FC" w:rsidRPr="00442CC0">
        <w:rPr>
          <w:rFonts w:ascii="Arial" w:hAnsi="Arial" w:cs="Arial"/>
        </w:rPr>
        <w:t>stellt</w:t>
      </w:r>
      <w:r w:rsidR="00D00A33" w:rsidRPr="00442CC0">
        <w:rPr>
          <w:rFonts w:ascii="Arial" w:hAnsi="Arial" w:cs="Arial"/>
        </w:rPr>
        <w:t>, ist die Verbindung von Theater und Film sonst keine Seltenheit: Die ersten Institut</w:t>
      </w:r>
      <w:r w:rsidR="00004ED3" w:rsidRPr="00442CC0">
        <w:rPr>
          <w:rFonts w:ascii="Arial" w:hAnsi="Arial" w:cs="Arial"/>
        </w:rPr>
        <w:t>e, die sich mit Film beschäftigen tra</w:t>
      </w:r>
      <w:r w:rsidR="00D00A33" w:rsidRPr="00442CC0">
        <w:rPr>
          <w:rFonts w:ascii="Arial" w:hAnsi="Arial" w:cs="Arial"/>
        </w:rPr>
        <w:t xml:space="preserve">gen </w:t>
      </w:r>
      <w:r w:rsidR="00D00A33" w:rsidRPr="00442CC0">
        <w:rPr>
          <w:rFonts w:ascii="Arial" w:hAnsi="Arial" w:cs="Arial"/>
          <w:i/>
        </w:rPr>
        <w:t>Theater</w:t>
      </w:r>
      <w:r w:rsidR="00D00A33" w:rsidRPr="00442CC0">
        <w:rPr>
          <w:rFonts w:ascii="Arial" w:hAnsi="Arial" w:cs="Arial"/>
        </w:rPr>
        <w:t xml:space="preserve"> im Namen, außerdem wenden sich ähnlich wie Brecht viele ursprünglich aus dem Theaterbereich stammende Autoren dem Film zu. </w:t>
      </w:r>
      <w:r w:rsidR="008A76FC" w:rsidRPr="00442CC0">
        <w:rPr>
          <w:rFonts w:ascii="Arial" w:hAnsi="Arial" w:cs="Arial"/>
        </w:rPr>
        <w:t xml:space="preserve"> </w:t>
      </w:r>
      <w:r w:rsidR="00561CEE" w:rsidRPr="00442CC0">
        <w:rPr>
          <w:rFonts w:ascii="Arial" w:hAnsi="Arial" w:cs="Arial"/>
        </w:rPr>
        <w:t xml:space="preserve">Als zeitnahe Beispiele lassen sich hier Rainer Werner Fassbinder und Christoph Maria Schlingensief nennen. Letzterer inszenierte </w:t>
      </w:r>
      <w:r w:rsidR="00561CEE" w:rsidRPr="00442CC0">
        <w:rPr>
          <w:rFonts w:ascii="Arial" w:hAnsi="Arial" w:cs="Arial"/>
        </w:rPr>
        <w:lastRenderedPageBreak/>
        <w:t>vor seinem Tod 2010</w:t>
      </w:r>
      <w:r w:rsidR="00462322" w:rsidRPr="00442CC0">
        <w:rPr>
          <w:rFonts w:ascii="Arial" w:hAnsi="Arial" w:cs="Arial"/>
        </w:rPr>
        <w:t xml:space="preserve"> zuletzt </w:t>
      </w:r>
      <w:r w:rsidR="00462322" w:rsidRPr="00442CC0">
        <w:rPr>
          <w:rFonts w:ascii="Arial" w:hAnsi="Arial" w:cs="Arial"/>
          <w:i/>
        </w:rPr>
        <w:t>Parsif</w:t>
      </w:r>
      <w:r w:rsidR="00561CEE" w:rsidRPr="00442CC0">
        <w:rPr>
          <w:rFonts w:ascii="Arial" w:hAnsi="Arial" w:cs="Arial"/>
          <w:i/>
        </w:rPr>
        <w:t>al</w:t>
      </w:r>
      <w:r w:rsidR="00561CEE" w:rsidRPr="00442CC0">
        <w:rPr>
          <w:rFonts w:ascii="Arial" w:hAnsi="Arial" w:cs="Arial"/>
        </w:rPr>
        <w:t xml:space="preserve"> </w:t>
      </w:r>
      <w:r w:rsidR="00462322" w:rsidRPr="00442CC0">
        <w:rPr>
          <w:rFonts w:ascii="Arial" w:hAnsi="Arial" w:cs="Arial"/>
        </w:rPr>
        <w:t>in München und erntete</w:t>
      </w:r>
      <w:r w:rsidR="00561CEE" w:rsidRPr="00442CC0">
        <w:rPr>
          <w:rFonts w:ascii="Arial" w:hAnsi="Arial" w:cs="Arial"/>
        </w:rPr>
        <w:t xml:space="preserve"> dafür hart</w:t>
      </w:r>
      <w:r w:rsidR="00462322" w:rsidRPr="00442CC0">
        <w:rPr>
          <w:rFonts w:ascii="Arial" w:hAnsi="Arial" w:cs="Arial"/>
        </w:rPr>
        <w:t>e Kritik</w:t>
      </w:r>
      <w:r w:rsidR="00561CEE" w:rsidRPr="00442CC0">
        <w:rPr>
          <w:rFonts w:ascii="Arial" w:hAnsi="Arial" w:cs="Arial"/>
        </w:rPr>
        <w:t xml:space="preserve">. </w:t>
      </w:r>
      <w:r w:rsidR="00462322" w:rsidRPr="00442CC0">
        <w:rPr>
          <w:rFonts w:ascii="Arial" w:hAnsi="Arial" w:cs="Arial"/>
        </w:rPr>
        <w:t xml:space="preserve">Dazu wird 2010  ein Buch mit dem Titel </w:t>
      </w:r>
      <w:r w:rsidR="00462322" w:rsidRPr="00442CC0">
        <w:rPr>
          <w:rFonts w:ascii="Arial" w:hAnsi="Arial" w:cs="Arial"/>
          <w:i/>
        </w:rPr>
        <w:t>Regie als Autorschaft: Eine diskurskritische Studie zu Schlingensiefs Parsifal</w:t>
      </w:r>
      <w:r w:rsidR="00462322" w:rsidRPr="00442CC0">
        <w:rPr>
          <w:rFonts w:ascii="Arial" w:hAnsi="Arial" w:cs="Arial"/>
        </w:rPr>
        <w:t xml:space="preserve"> veröffentlicht. </w:t>
      </w:r>
      <w:r w:rsidR="00335B5B" w:rsidRPr="00442CC0">
        <w:rPr>
          <w:rFonts w:ascii="Arial" w:hAnsi="Arial" w:cs="Arial"/>
        </w:rPr>
        <w:t>Fast parallel dazu entbrennt in Deutschland erneut die Diskussion zum Regietheater: Mit Brecht a</w:t>
      </w:r>
      <w:r w:rsidR="00FC5FD5" w:rsidRPr="00442CC0">
        <w:rPr>
          <w:rFonts w:ascii="Arial" w:hAnsi="Arial" w:cs="Arial"/>
        </w:rPr>
        <w:t xml:space="preserve">ls </w:t>
      </w:r>
      <w:r w:rsidR="00335B5B" w:rsidRPr="00442CC0">
        <w:rPr>
          <w:rFonts w:ascii="Arial" w:hAnsi="Arial" w:cs="Arial"/>
        </w:rPr>
        <w:t>erstem Beispiel leide das deutsche Theater darunter, zum Regiethe</w:t>
      </w:r>
      <w:r w:rsidR="00FC5FD5" w:rsidRPr="00442CC0">
        <w:rPr>
          <w:rFonts w:ascii="Arial" w:hAnsi="Arial" w:cs="Arial"/>
        </w:rPr>
        <w:t xml:space="preserve">ater zu verkommen. Die Meinung von Regisseur und Autor gehe auseinander und so würde </w:t>
      </w:r>
      <w:r w:rsidR="00335B5B" w:rsidRPr="00442CC0">
        <w:rPr>
          <w:rFonts w:ascii="Arial" w:hAnsi="Arial" w:cs="Arial"/>
        </w:rPr>
        <w:t>sich bei Inszenierungen die Tendenz</w:t>
      </w:r>
      <w:r w:rsidR="00FC5FD5" w:rsidRPr="00442CC0">
        <w:rPr>
          <w:rFonts w:ascii="Arial" w:hAnsi="Arial" w:cs="Arial"/>
        </w:rPr>
        <w:t xml:space="preserve"> entwickeln</w:t>
      </w:r>
      <w:r w:rsidR="00335B5B" w:rsidRPr="00442CC0">
        <w:rPr>
          <w:rFonts w:ascii="Arial" w:hAnsi="Arial" w:cs="Arial"/>
        </w:rPr>
        <w:t xml:space="preserve">, dass die Regisseure </w:t>
      </w:r>
      <w:r w:rsidR="008D0FDC" w:rsidRPr="00442CC0">
        <w:rPr>
          <w:rFonts w:ascii="Arial" w:hAnsi="Arial" w:cs="Arial"/>
        </w:rPr>
        <w:t>sich vor das Stück selbst drängen und sich nicht um die Umsetzung des Sinns des S</w:t>
      </w:r>
      <w:r w:rsidR="00FC5FD5" w:rsidRPr="00442CC0">
        <w:rPr>
          <w:rFonts w:ascii="Arial" w:hAnsi="Arial" w:cs="Arial"/>
        </w:rPr>
        <w:t>tücks bemühen. Diesem Problem sie</w:t>
      </w:r>
      <w:r w:rsidR="008D0FDC" w:rsidRPr="00442CC0">
        <w:rPr>
          <w:rFonts w:ascii="Arial" w:hAnsi="Arial" w:cs="Arial"/>
        </w:rPr>
        <w:t>h</w:t>
      </w:r>
      <w:r w:rsidR="00FC5FD5" w:rsidRPr="00442CC0">
        <w:rPr>
          <w:rFonts w:ascii="Arial" w:hAnsi="Arial" w:cs="Arial"/>
        </w:rPr>
        <w:t>t</w:t>
      </w:r>
      <w:r w:rsidR="008D0FDC" w:rsidRPr="00442CC0">
        <w:rPr>
          <w:rFonts w:ascii="Arial" w:hAnsi="Arial" w:cs="Arial"/>
        </w:rPr>
        <w:t xml:space="preserve"> sich auch Berthold Brecht gegenübergestellt: Bei der Verfilmung seines </w:t>
      </w:r>
      <w:r w:rsidR="00FC5FD5" w:rsidRPr="00442CC0">
        <w:rPr>
          <w:rFonts w:ascii="Arial" w:hAnsi="Arial" w:cs="Arial"/>
        </w:rPr>
        <w:t>Werks</w:t>
      </w:r>
      <w:r w:rsidR="008D0FDC" w:rsidRPr="00442CC0">
        <w:rPr>
          <w:rFonts w:ascii="Arial" w:hAnsi="Arial" w:cs="Arial"/>
        </w:rPr>
        <w:t xml:space="preserve"> muss der Autor miterleben, wie es ihm durch die Ansprüche des Produzenten weggenommen, entfremdet wird. Er rebelliert gegen die kapitalistische Einstellung und den Warencharakter des F</w:t>
      </w:r>
      <w:r w:rsidR="00A7590C" w:rsidRPr="00442CC0">
        <w:rPr>
          <w:rFonts w:ascii="Arial" w:hAnsi="Arial" w:cs="Arial"/>
        </w:rPr>
        <w:t xml:space="preserve">ilms indem er gegen die Produzenten der Verfilmung seines Stücks </w:t>
      </w:r>
      <w:r w:rsidR="00A7590C" w:rsidRPr="00442CC0">
        <w:rPr>
          <w:rFonts w:ascii="Arial" w:hAnsi="Arial" w:cs="Arial"/>
          <w:i/>
        </w:rPr>
        <w:t>Dreigroschenoper</w:t>
      </w:r>
      <w:r w:rsidR="00A7590C" w:rsidRPr="00442CC0">
        <w:rPr>
          <w:rFonts w:ascii="Arial" w:hAnsi="Arial" w:cs="Arial"/>
        </w:rPr>
        <w:t xml:space="preserve"> vor Gericht zieht. Dass er den Prozess verliert</w:t>
      </w:r>
      <w:r w:rsidR="00004ED3" w:rsidRPr="00442CC0">
        <w:rPr>
          <w:rFonts w:ascii="Arial" w:hAnsi="Arial" w:cs="Arial"/>
        </w:rPr>
        <w:t>,</w:t>
      </w:r>
      <w:r w:rsidR="00A7590C" w:rsidRPr="00442CC0">
        <w:rPr>
          <w:rFonts w:ascii="Arial" w:hAnsi="Arial" w:cs="Arial"/>
        </w:rPr>
        <w:t xml:space="preserve"> fällt kaum ins Gewicht, er nutzt ihn um zu zeigen, wie korrumpierbar Filme sind. Nachdem Brecht 1949 aus dem Exil nach Ostberlin zurückkehrt</w:t>
      </w:r>
      <w:r w:rsidR="00004ED3" w:rsidRPr="00442CC0">
        <w:rPr>
          <w:rFonts w:ascii="Arial" w:hAnsi="Arial" w:cs="Arial"/>
        </w:rPr>
        <w:t>,</w:t>
      </w:r>
      <w:r w:rsidR="00A7590C" w:rsidRPr="00442CC0">
        <w:rPr>
          <w:rFonts w:ascii="Arial" w:hAnsi="Arial" w:cs="Arial"/>
        </w:rPr>
        <w:t xml:space="preserve"> schließt er sich </w:t>
      </w:r>
      <w:r w:rsidR="00643857" w:rsidRPr="00442CC0">
        <w:rPr>
          <w:rFonts w:ascii="Arial" w:hAnsi="Arial" w:cs="Arial"/>
        </w:rPr>
        <w:t>der DEFA, einer Filmproduktion in der DDR an. Zwar werden die Filmemacher dort polit</w:t>
      </w:r>
      <w:r w:rsidR="00004ED3" w:rsidRPr="00442CC0">
        <w:rPr>
          <w:rFonts w:ascii="Arial" w:hAnsi="Arial" w:cs="Arial"/>
        </w:rPr>
        <w:t>isch kontrolliert, allerdings we</w:t>
      </w:r>
      <w:r w:rsidR="00643857" w:rsidRPr="00442CC0">
        <w:rPr>
          <w:rFonts w:ascii="Arial" w:hAnsi="Arial" w:cs="Arial"/>
        </w:rPr>
        <w:t>rden sie nur dann behindert, wenn ihre Kunst nicht der marxistischen bzw. leni</w:t>
      </w:r>
      <w:r w:rsidR="00885D8A" w:rsidRPr="00442CC0">
        <w:rPr>
          <w:rFonts w:ascii="Arial" w:hAnsi="Arial" w:cs="Arial"/>
        </w:rPr>
        <w:t>ni</w:t>
      </w:r>
      <w:r w:rsidR="00004ED3" w:rsidRPr="00442CC0">
        <w:rPr>
          <w:rFonts w:ascii="Arial" w:hAnsi="Arial" w:cs="Arial"/>
        </w:rPr>
        <w:t>stischen Ideologie entspri</w:t>
      </w:r>
      <w:r w:rsidR="00643857" w:rsidRPr="00442CC0">
        <w:rPr>
          <w:rFonts w:ascii="Arial" w:hAnsi="Arial" w:cs="Arial"/>
        </w:rPr>
        <w:t>ch</w:t>
      </w:r>
      <w:r w:rsidR="00004ED3" w:rsidRPr="00442CC0">
        <w:rPr>
          <w:rFonts w:ascii="Arial" w:hAnsi="Arial" w:cs="Arial"/>
        </w:rPr>
        <w:t>t. Vielmehr we</w:t>
      </w:r>
      <w:r w:rsidR="00643857" w:rsidRPr="00442CC0">
        <w:rPr>
          <w:rFonts w:ascii="Arial" w:hAnsi="Arial" w:cs="Arial"/>
        </w:rPr>
        <w:t>r</w:t>
      </w:r>
      <w:r w:rsidR="00004ED3" w:rsidRPr="00442CC0">
        <w:rPr>
          <w:rFonts w:ascii="Arial" w:hAnsi="Arial" w:cs="Arial"/>
        </w:rPr>
        <w:t>d</w:t>
      </w:r>
      <w:r w:rsidR="00643857" w:rsidRPr="00442CC0">
        <w:rPr>
          <w:rFonts w:ascii="Arial" w:hAnsi="Arial" w:cs="Arial"/>
        </w:rPr>
        <w:t>en sie dazu angehalten, revolutionäre Filme zu machen, die den Kampf des Proletariats gegen die Macht des Kapitalismus</w:t>
      </w:r>
      <w:r w:rsidR="00004ED3" w:rsidRPr="00442CC0">
        <w:rPr>
          <w:rFonts w:ascii="Arial" w:hAnsi="Arial" w:cs="Arial"/>
        </w:rPr>
        <w:t xml:space="preserve"> thematisieren. Brecht fühlt</w:t>
      </w:r>
      <w:r w:rsidR="00643857" w:rsidRPr="00442CC0">
        <w:rPr>
          <w:rFonts w:ascii="Arial" w:hAnsi="Arial" w:cs="Arial"/>
        </w:rPr>
        <w:t xml:space="preserve"> sich</w:t>
      </w:r>
      <w:r w:rsidR="00332448" w:rsidRPr="00442CC0">
        <w:rPr>
          <w:rFonts w:ascii="Arial" w:hAnsi="Arial" w:cs="Arial"/>
        </w:rPr>
        <w:t xml:space="preserve"> daher</w:t>
      </w:r>
      <w:r w:rsidR="00643857" w:rsidRPr="00442CC0">
        <w:rPr>
          <w:rFonts w:ascii="Arial" w:hAnsi="Arial" w:cs="Arial"/>
        </w:rPr>
        <w:t xml:space="preserve"> in diesem Kontext sehr wohl.</w:t>
      </w:r>
      <w:r w:rsidR="00E9379C" w:rsidRPr="00442CC0">
        <w:rPr>
          <w:rFonts w:ascii="Arial" w:hAnsi="Arial" w:cs="Arial"/>
        </w:rPr>
        <w:t xml:space="preserve"> </w:t>
      </w:r>
      <w:r w:rsidR="00332448" w:rsidRPr="00442CC0">
        <w:rPr>
          <w:rFonts w:ascii="Arial" w:hAnsi="Arial" w:cs="Arial"/>
        </w:rPr>
        <w:t xml:space="preserve">Auch Alexandre </w:t>
      </w:r>
      <w:proofErr w:type="spellStart"/>
      <w:r w:rsidR="00332448" w:rsidRPr="00442CC0">
        <w:rPr>
          <w:rFonts w:ascii="Arial" w:hAnsi="Arial" w:cs="Arial"/>
        </w:rPr>
        <w:t>Austruc</w:t>
      </w:r>
      <w:proofErr w:type="spellEnd"/>
      <w:r w:rsidR="00332448" w:rsidRPr="00442CC0">
        <w:rPr>
          <w:rFonts w:ascii="Arial" w:hAnsi="Arial" w:cs="Arial"/>
        </w:rPr>
        <w:t xml:space="preserve"> appellie</w:t>
      </w:r>
      <w:r w:rsidR="00004ED3" w:rsidRPr="00442CC0">
        <w:rPr>
          <w:rFonts w:ascii="Arial" w:hAnsi="Arial" w:cs="Arial"/>
        </w:rPr>
        <w:t>rt</w:t>
      </w:r>
      <w:r w:rsidR="00332448" w:rsidRPr="00442CC0">
        <w:rPr>
          <w:rFonts w:ascii="Arial" w:hAnsi="Arial" w:cs="Arial"/>
        </w:rPr>
        <w:t xml:space="preserve"> als früher Gründer des Autore</w:t>
      </w:r>
      <w:r w:rsidR="00885D8A" w:rsidRPr="00442CC0">
        <w:rPr>
          <w:rFonts w:ascii="Arial" w:hAnsi="Arial" w:cs="Arial"/>
        </w:rPr>
        <w:t>nfilmkonzepts für die Zusammenführung der Tätigkeiten in der Filmproduktion, um eine kre</w:t>
      </w:r>
      <w:r w:rsidR="00004ED3" w:rsidRPr="00442CC0">
        <w:rPr>
          <w:rFonts w:ascii="Arial" w:hAnsi="Arial" w:cs="Arial"/>
        </w:rPr>
        <w:t>ative Einheit zu bilden. Er ist</w:t>
      </w:r>
      <w:r w:rsidR="00885D8A" w:rsidRPr="00442CC0">
        <w:rPr>
          <w:rFonts w:ascii="Arial" w:hAnsi="Arial" w:cs="Arial"/>
        </w:rPr>
        <w:t xml:space="preserve"> der Ansicht, dass es für die Qualität eines Film</w:t>
      </w:r>
      <w:r w:rsidR="000F68DF" w:rsidRPr="00442CC0">
        <w:rPr>
          <w:rFonts w:ascii="Arial" w:hAnsi="Arial" w:cs="Arial"/>
        </w:rPr>
        <w:t>s</w:t>
      </w:r>
      <w:r w:rsidR="00885D8A" w:rsidRPr="00442CC0">
        <w:rPr>
          <w:rFonts w:ascii="Arial" w:hAnsi="Arial" w:cs="Arial"/>
        </w:rPr>
        <w:t xml:space="preserve"> umso förderlicher sei, desto  weniger Arbeitsaufteilung im traditionellen Schaffensprozess von statten ginge. Obwohl </w:t>
      </w:r>
      <w:proofErr w:type="spellStart"/>
      <w:r w:rsidR="00885D8A" w:rsidRPr="00442CC0">
        <w:rPr>
          <w:rFonts w:ascii="Arial" w:hAnsi="Arial" w:cs="Arial"/>
        </w:rPr>
        <w:t>Austruc</w:t>
      </w:r>
      <w:proofErr w:type="spellEnd"/>
      <w:r w:rsidR="00885D8A" w:rsidRPr="00442CC0">
        <w:rPr>
          <w:rFonts w:ascii="Arial" w:hAnsi="Arial" w:cs="Arial"/>
        </w:rPr>
        <w:t xml:space="preserve"> eine</w:t>
      </w:r>
      <w:r w:rsidR="00004ED3" w:rsidRPr="00442CC0">
        <w:rPr>
          <w:rFonts w:ascii="Arial" w:hAnsi="Arial" w:cs="Arial"/>
        </w:rPr>
        <w:t xml:space="preserve"> Reihe von Drehbüchern verfasst, bl</w:t>
      </w:r>
      <w:r w:rsidR="00885D8A" w:rsidRPr="00442CC0">
        <w:rPr>
          <w:rFonts w:ascii="Arial" w:hAnsi="Arial" w:cs="Arial"/>
        </w:rPr>
        <w:t>e</w:t>
      </w:r>
      <w:r w:rsidR="00004ED3" w:rsidRPr="00442CC0">
        <w:rPr>
          <w:rFonts w:ascii="Arial" w:hAnsi="Arial" w:cs="Arial"/>
        </w:rPr>
        <w:t>i</w:t>
      </w:r>
      <w:r w:rsidR="00885D8A" w:rsidRPr="00442CC0">
        <w:rPr>
          <w:rFonts w:ascii="Arial" w:hAnsi="Arial" w:cs="Arial"/>
        </w:rPr>
        <w:t>b</w:t>
      </w:r>
      <w:r w:rsidR="00004ED3" w:rsidRPr="00442CC0">
        <w:rPr>
          <w:rFonts w:ascii="Arial" w:hAnsi="Arial" w:cs="Arial"/>
        </w:rPr>
        <w:t>t</w:t>
      </w:r>
      <w:r w:rsidR="00885D8A" w:rsidRPr="00442CC0">
        <w:rPr>
          <w:rFonts w:ascii="Arial" w:hAnsi="Arial" w:cs="Arial"/>
        </w:rPr>
        <w:t xml:space="preserve"> er bis zu der von ihm formulierten Metapher, die Kamera als Federhalter zu gebrauchen, weitestgehend unbekannt.</w:t>
      </w:r>
      <w:r w:rsidR="00004ED3" w:rsidRPr="00442CC0">
        <w:rPr>
          <w:rFonts w:ascii="Arial" w:hAnsi="Arial" w:cs="Arial"/>
        </w:rPr>
        <w:t xml:space="preserve"> Er plädiert</w:t>
      </w:r>
      <w:r w:rsidR="00885D8A" w:rsidRPr="00442CC0">
        <w:rPr>
          <w:rFonts w:ascii="Arial" w:hAnsi="Arial" w:cs="Arial"/>
        </w:rPr>
        <w:t xml:space="preserve"> mit diesem Bild dafür, den Film aus der Tyrannei des Visuellen zu befreien</w:t>
      </w:r>
      <w:r w:rsidR="000F68DF" w:rsidRPr="00442CC0">
        <w:rPr>
          <w:rFonts w:ascii="Arial" w:hAnsi="Arial" w:cs="Arial"/>
        </w:rPr>
        <w:t>: Nicht das einzelne Bild bzw. die reine Sichtbarkeit</w:t>
      </w:r>
      <w:r w:rsidR="00004ED3" w:rsidRPr="00442CC0">
        <w:rPr>
          <w:rFonts w:ascii="Arial" w:hAnsi="Arial" w:cs="Arial"/>
        </w:rPr>
        <w:t xml:space="preserve"> soll</w:t>
      </w:r>
      <w:r w:rsidR="000F68DF" w:rsidRPr="00442CC0">
        <w:rPr>
          <w:rFonts w:ascii="Arial" w:hAnsi="Arial" w:cs="Arial"/>
        </w:rPr>
        <w:t xml:space="preserve"> im Vordergrund stehen</w:t>
      </w:r>
      <w:r w:rsidR="00004ED3" w:rsidRPr="00442CC0">
        <w:rPr>
          <w:rFonts w:ascii="Arial" w:hAnsi="Arial" w:cs="Arial"/>
        </w:rPr>
        <w:t>, der Fokus soll</w:t>
      </w:r>
      <w:r w:rsidR="000F68DF" w:rsidRPr="00442CC0">
        <w:rPr>
          <w:rFonts w:ascii="Arial" w:hAnsi="Arial" w:cs="Arial"/>
        </w:rPr>
        <w:t xml:space="preserve"> stattdessen auf dem Gehalt der Bilder liegen, der durch das Mittel der Montage zum Ausdruck kommt.</w:t>
      </w:r>
    </w:p>
    <w:p w:rsidR="008A76FC" w:rsidRDefault="008A76FC"/>
    <w:sectPr w:rsidR="008A76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6A7"/>
    <w:rsid w:val="00004ED3"/>
    <w:rsid w:val="00064EC5"/>
    <w:rsid w:val="000F68DF"/>
    <w:rsid w:val="00332448"/>
    <w:rsid w:val="00335B5B"/>
    <w:rsid w:val="00442CC0"/>
    <w:rsid w:val="00462322"/>
    <w:rsid w:val="004626A7"/>
    <w:rsid w:val="00561CEE"/>
    <w:rsid w:val="0057200B"/>
    <w:rsid w:val="00643857"/>
    <w:rsid w:val="0071434A"/>
    <w:rsid w:val="007D63DC"/>
    <w:rsid w:val="00885D8A"/>
    <w:rsid w:val="008A76FC"/>
    <w:rsid w:val="008D0FDC"/>
    <w:rsid w:val="00A7590C"/>
    <w:rsid w:val="00A84590"/>
    <w:rsid w:val="00AA65B6"/>
    <w:rsid w:val="00AC1C06"/>
    <w:rsid w:val="00C457EC"/>
    <w:rsid w:val="00C46293"/>
    <w:rsid w:val="00D00A33"/>
    <w:rsid w:val="00E07E9C"/>
    <w:rsid w:val="00E9379C"/>
    <w:rsid w:val="00EC6416"/>
    <w:rsid w:val="00FC5FD5"/>
    <w:rsid w:val="00FE10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42C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42C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5389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5</cp:revision>
  <dcterms:created xsi:type="dcterms:W3CDTF">2013-12-09T20:53:00Z</dcterms:created>
  <dcterms:modified xsi:type="dcterms:W3CDTF">2013-12-10T14:03:00Z</dcterms:modified>
</cp:coreProperties>
</file>