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4D1AD" w14:textId="082B4470" w:rsidR="001D6107" w:rsidRPr="003852B9" w:rsidRDefault="003852B9" w:rsidP="003852B9">
      <w:pPr>
        <w:spacing w:line="360" w:lineRule="auto"/>
        <w:rPr>
          <w:rFonts w:ascii="Times New Roman" w:hAnsi="Times New Roman" w:cs="Times New Roman"/>
        </w:rPr>
      </w:pPr>
      <w:r w:rsidRPr="003852B9">
        <w:rPr>
          <w:rFonts w:ascii="Times New Roman" w:hAnsi="Times New Roman" w:cs="Times New Roman"/>
        </w:rPr>
        <w:t>Protokoll für die Sitzung am</w:t>
      </w:r>
      <w:r w:rsidR="002A7970" w:rsidRPr="003852B9">
        <w:rPr>
          <w:rFonts w:ascii="Times New Roman" w:hAnsi="Times New Roman" w:cs="Times New Roman"/>
        </w:rPr>
        <w:t xml:space="preserve"> 15.06.2016</w:t>
      </w:r>
    </w:p>
    <w:p w14:paraId="7EED2332" w14:textId="6A6C434D" w:rsidR="003852B9" w:rsidRPr="003852B9" w:rsidRDefault="003852B9" w:rsidP="003852B9">
      <w:pPr>
        <w:spacing w:line="360" w:lineRule="auto"/>
        <w:rPr>
          <w:rFonts w:ascii="Times New Roman" w:hAnsi="Times New Roman" w:cs="Times New Roman"/>
        </w:rPr>
      </w:pPr>
      <w:r w:rsidRPr="003852B9">
        <w:rPr>
          <w:rFonts w:ascii="Times New Roman" w:hAnsi="Times New Roman" w:cs="Times New Roman"/>
        </w:rPr>
        <w:t>Protokollant: Milan Fleißgarten</w:t>
      </w:r>
    </w:p>
    <w:p w14:paraId="029C9C77" w14:textId="77777777" w:rsidR="002A7970" w:rsidRDefault="002A7970" w:rsidP="003852B9">
      <w:pPr>
        <w:spacing w:line="360" w:lineRule="auto"/>
        <w:rPr>
          <w:rFonts w:ascii="Times New Roman" w:hAnsi="Times New Roman" w:cs="Times New Roman"/>
        </w:rPr>
      </w:pPr>
    </w:p>
    <w:p w14:paraId="4317AEA6" w14:textId="77777777" w:rsidR="003852B9" w:rsidRPr="003852B9" w:rsidRDefault="003852B9" w:rsidP="003852B9">
      <w:pPr>
        <w:spacing w:line="360" w:lineRule="auto"/>
        <w:rPr>
          <w:rFonts w:ascii="Times New Roman" w:hAnsi="Times New Roman" w:cs="Times New Roman"/>
        </w:rPr>
      </w:pPr>
    </w:p>
    <w:p w14:paraId="2FB26C39" w14:textId="7F2606E2" w:rsidR="008E7015" w:rsidRPr="003852B9" w:rsidRDefault="00115256" w:rsidP="003852B9">
      <w:pPr>
        <w:spacing w:line="360" w:lineRule="auto"/>
        <w:jc w:val="both"/>
        <w:rPr>
          <w:rFonts w:ascii="Times New Roman" w:hAnsi="Times New Roman" w:cs="Times New Roman"/>
        </w:rPr>
      </w:pPr>
      <w:r w:rsidRPr="003852B9">
        <w:rPr>
          <w:rFonts w:ascii="Times New Roman" w:hAnsi="Times New Roman" w:cs="Times New Roman"/>
        </w:rPr>
        <w:t xml:space="preserve">Indem die Sitzung mit einem Referat zu Adalbert Stifters </w:t>
      </w:r>
      <w:r w:rsidRPr="003852B9">
        <w:rPr>
          <w:rFonts w:ascii="Times New Roman" w:hAnsi="Times New Roman" w:cs="Times New Roman"/>
          <w:i/>
        </w:rPr>
        <w:t>Nachkommenschaft</w:t>
      </w:r>
      <w:r w:rsidRPr="003852B9">
        <w:rPr>
          <w:rFonts w:ascii="Times New Roman" w:hAnsi="Times New Roman" w:cs="Times New Roman"/>
        </w:rPr>
        <w:t xml:space="preserve"> einsetzte, wurde das Thema des Seminars zunächst von der literarischen Seite aus perspektiviert. Auch wenn der Text keine</w:t>
      </w:r>
      <w:r w:rsidR="00437DA1" w:rsidRPr="003852B9">
        <w:rPr>
          <w:rFonts w:ascii="Times New Roman" w:hAnsi="Times New Roman" w:cs="Times New Roman"/>
        </w:rPr>
        <w:t>n</w:t>
      </w:r>
      <w:r w:rsidRPr="003852B9">
        <w:rPr>
          <w:rFonts w:ascii="Times New Roman" w:hAnsi="Times New Roman" w:cs="Times New Roman"/>
        </w:rPr>
        <w:t xml:space="preserve"> direkten </w:t>
      </w:r>
      <w:r w:rsidR="00437DA1" w:rsidRPr="003852B9">
        <w:rPr>
          <w:rFonts w:ascii="Times New Roman" w:hAnsi="Times New Roman" w:cs="Times New Roman"/>
        </w:rPr>
        <w:t xml:space="preserve">Bezug zur Photographie herstellt, wurde schnell ersichtlich, auf welche Weise der Roman für den Seminarzusammenhang </w:t>
      </w:r>
      <w:r w:rsidR="001F36DA" w:rsidRPr="003852B9">
        <w:rPr>
          <w:rFonts w:ascii="Times New Roman" w:hAnsi="Times New Roman" w:cs="Times New Roman"/>
        </w:rPr>
        <w:t>Relevanz beansprucht</w:t>
      </w:r>
      <w:r w:rsidR="00437DA1" w:rsidRPr="003852B9">
        <w:rPr>
          <w:rFonts w:ascii="Times New Roman" w:hAnsi="Times New Roman" w:cs="Times New Roman"/>
        </w:rPr>
        <w:t xml:space="preserve">. </w:t>
      </w:r>
      <w:r w:rsidR="001F36DA" w:rsidRPr="003852B9">
        <w:rPr>
          <w:rFonts w:ascii="Times New Roman" w:hAnsi="Times New Roman" w:cs="Times New Roman"/>
        </w:rPr>
        <w:t xml:space="preserve">Der </w:t>
      </w:r>
      <w:r w:rsidR="00C93097" w:rsidRPr="003852B9">
        <w:rPr>
          <w:rFonts w:ascii="Times New Roman" w:hAnsi="Times New Roman" w:cs="Times New Roman"/>
        </w:rPr>
        <w:t>Protagonist</w:t>
      </w:r>
      <w:r w:rsidR="001F36DA" w:rsidRPr="003852B9">
        <w:rPr>
          <w:rFonts w:ascii="Times New Roman" w:hAnsi="Times New Roman" w:cs="Times New Roman"/>
        </w:rPr>
        <w:t xml:space="preserve"> der Novelle,</w:t>
      </w:r>
      <w:r w:rsidR="00437DA1" w:rsidRPr="003852B9">
        <w:rPr>
          <w:rFonts w:ascii="Times New Roman" w:hAnsi="Times New Roman" w:cs="Times New Roman"/>
        </w:rPr>
        <w:t xml:space="preserve"> seines Zeichens Landschaftsmaler, </w:t>
      </w:r>
      <w:r w:rsidR="001F36DA" w:rsidRPr="003852B9">
        <w:rPr>
          <w:rFonts w:ascii="Times New Roman" w:hAnsi="Times New Roman" w:cs="Times New Roman"/>
        </w:rPr>
        <w:t xml:space="preserve">intendiert mit seinen Bildern, die wirkliche Wirklichkeit repräsentieren zu wollen, das heißt, er verhandelt die Werthaftigkeit von Kunst unter dem Kriterium der </w:t>
      </w:r>
      <w:r w:rsidR="00AB55FB" w:rsidRPr="003852B9">
        <w:rPr>
          <w:rFonts w:ascii="Times New Roman" w:hAnsi="Times New Roman" w:cs="Times New Roman"/>
        </w:rPr>
        <w:t xml:space="preserve">Nachahmung. Wenn die Welt aber zum unüberschreitbaren Vorbild für die Kunst wird, deren Produktionsprinzipen </w:t>
      </w:r>
      <w:r w:rsidR="00E414F8" w:rsidRPr="003852B9">
        <w:rPr>
          <w:rFonts w:ascii="Times New Roman" w:hAnsi="Times New Roman" w:cs="Times New Roman"/>
        </w:rPr>
        <w:t xml:space="preserve">einzig </w:t>
      </w:r>
      <w:r w:rsidR="00AB55FB" w:rsidRPr="003852B9">
        <w:rPr>
          <w:rFonts w:ascii="Times New Roman" w:hAnsi="Times New Roman" w:cs="Times New Roman"/>
        </w:rPr>
        <w:t xml:space="preserve">einem radikalisierten Mimesiskonzept unterworden sind, </w:t>
      </w:r>
      <w:r w:rsidR="00E414F8" w:rsidRPr="003852B9">
        <w:rPr>
          <w:rFonts w:ascii="Times New Roman" w:hAnsi="Times New Roman" w:cs="Times New Roman"/>
        </w:rPr>
        <w:t>könnte es naheliegen, sich der Wirklichkeit gleich selbst zuzuwenden.</w:t>
      </w:r>
      <w:r w:rsidR="00244FBC" w:rsidRPr="003852B9">
        <w:rPr>
          <w:rFonts w:ascii="Times New Roman" w:hAnsi="Times New Roman" w:cs="Times New Roman"/>
        </w:rPr>
        <w:t xml:space="preserve"> Folgt man dieser </w:t>
      </w:r>
      <w:r w:rsidR="00AD3DA7" w:rsidRPr="003852B9">
        <w:rPr>
          <w:rFonts w:ascii="Times New Roman" w:hAnsi="Times New Roman" w:cs="Times New Roman"/>
        </w:rPr>
        <w:t>Lesart, ließe sich Stifters Novelle</w:t>
      </w:r>
      <w:r w:rsidR="00244FBC" w:rsidRPr="003852B9">
        <w:rPr>
          <w:rFonts w:ascii="Times New Roman" w:hAnsi="Times New Roman" w:cs="Times New Roman"/>
        </w:rPr>
        <w:t xml:space="preserve"> eindeutig als Kr</w:t>
      </w:r>
      <w:r w:rsidR="00AD3DA7" w:rsidRPr="003852B9">
        <w:rPr>
          <w:rFonts w:ascii="Times New Roman" w:hAnsi="Times New Roman" w:cs="Times New Roman"/>
        </w:rPr>
        <w:t>isentext klassifizieren, weil sie</w:t>
      </w:r>
      <w:r w:rsidR="00244FBC" w:rsidRPr="003852B9">
        <w:rPr>
          <w:rFonts w:ascii="Times New Roman" w:hAnsi="Times New Roman" w:cs="Times New Roman"/>
        </w:rPr>
        <w:t xml:space="preserve"> vorführt</w:t>
      </w:r>
      <w:r w:rsidR="00AD3DA7" w:rsidRPr="003852B9">
        <w:rPr>
          <w:rFonts w:ascii="Times New Roman" w:hAnsi="Times New Roman" w:cs="Times New Roman"/>
        </w:rPr>
        <w:t xml:space="preserve">, wie ein Kunstverständnis, das die realitätsgetreue Nachahmung profiliert, mit der beginnenden Moderne schlussendlich das Ende der Kunst selbst bedeutet. </w:t>
      </w:r>
    </w:p>
    <w:p w14:paraId="0490261D" w14:textId="70E2F898" w:rsidR="00AD3DA7" w:rsidRPr="003852B9" w:rsidRDefault="00AD3DA7" w:rsidP="003852B9">
      <w:pPr>
        <w:spacing w:line="360" w:lineRule="auto"/>
        <w:jc w:val="both"/>
        <w:rPr>
          <w:rFonts w:ascii="Times New Roman" w:hAnsi="Times New Roman" w:cs="Times New Roman"/>
        </w:rPr>
      </w:pPr>
      <w:bookmarkStart w:id="0" w:name="_GoBack"/>
      <w:bookmarkEnd w:id="0"/>
      <w:r w:rsidRPr="003852B9">
        <w:rPr>
          <w:rFonts w:ascii="Times New Roman" w:hAnsi="Times New Roman" w:cs="Times New Roman"/>
        </w:rPr>
        <w:t>Als</w:t>
      </w:r>
      <w:r w:rsidR="00E22EE3" w:rsidRPr="003852B9">
        <w:rPr>
          <w:rFonts w:ascii="Times New Roman" w:hAnsi="Times New Roman" w:cs="Times New Roman"/>
        </w:rPr>
        <w:t xml:space="preserve"> Auslöser dieser Krise muss selbstverständlich die Photographie gelten, weil sich mit ihr Repräsentationstechniken herausgebildet haben, die die Wirklichkeit um ein </w:t>
      </w:r>
      <w:r w:rsidR="00042694" w:rsidRPr="003852B9">
        <w:rPr>
          <w:rFonts w:ascii="Times New Roman" w:hAnsi="Times New Roman" w:cs="Times New Roman"/>
        </w:rPr>
        <w:t>vielfaches genauer abbilden können</w:t>
      </w:r>
      <w:r w:rsidR="002F6B8A" w:rsidRPr="003852B9">
        <w:rPr>
          <w:rFonts w:ascii="Times New Roman" w:hAnsi="Times New Roman" w:cs="Times New Roman"/>
        </w:rPr>
        <w:t>,</w:t>
      </w:r>
      <w:r w:rsidR="00980598" w:rsidRPr="003852B9">
        <w:rPr>
          <w:rFonts w:ascii="Times New Roman" w:hAnsi="Times New Roman" w:cs="Times New Roman"/>
        </w:rPr>
        <w:t xml:space="preserve"> als </w:t>
      </w:r>
      <w:r w:rsidR="00E22EE3" w:rsidRPr="003852B9">
        <w:rPr>
          <w:rFonts w:ascii="Times New Roman" w:hAnsi="Times New Roman" w:cs="Times New Roman"/>
        </w:rPr>
        <w:t xml:space="preserve">die Malerei </w:t>
      </w:r>
      <w:r w:rsidR="00980598" w:rsidRPr="003852B9">
        <w:rPr>
          <w:rFonts w:ascii="Times New Roman" w:hAnsi="Times New Roman" w:cs="Times New Roman"/>
        </w:rPr>
        <w:t xml:space="preserve">es </w:t>
      </w:r>
      <w:r w:rsidR="00E22EE3" w:rsidRPr="003852B9">
        <w:rPr>
          <w:rFonts w:ascii="Times New Roman" w:hAnsi="Times New Roman" w:cs="Times New Roman"/>
        </w:rPr>
        <w:t xml:space="preserve">vermag. Es überrascht deswegen kaum, dass das historische Auftauchen der Photographie eine diskursive Unruhe </w:t>
      </w:r>
      <w:r w:rsidR="00042694" w:rsidRPr="003852B9">
        <w:rPr>
          <w:rFonts w:ascii="Times New Roman" w:hAnsi="Times New Roman" w:cs="Times New Roman"/>
        </w:rPr>
        <w:t>ausgelöst hat, die</w:t>
      </w:r>
      <w:r w:rsidR="00E22EE3" w:rsidRPr="003852B9">
        <w:rPr>
          <w:rFonts w:ascii="Times New Roman" w:hAnsi="Times New Roman" w:cs="Times New Roman"/>
        </w:rPr>
        <w:t xml:space="preserve"> vor allem die Malerei, aber auch die anderen Künste, </w:t>
      </w:r>
      <w:r w:rsidR="00042694" w:rsidRPr="003852B9">
        <w:rPr>
          <w:rFonts w:ascii="Times New Roman" w:hAnsi="Times New Roman" w:cs="Times New Roman"/>
        </w:rPr>
        <w:t>zwang</w:t>
      </w:r>
      <w:r w:rsidR="00E22EE3" w:rsidRPr="003852B9">
        <w:rPr>
          <w:rFonts w:ascii="Times New Roman" w:hAnsi="Times New Roman" w:cs="Times New Roman"/>
        </w:rPr>
        <w:t xml:space="preserve">, ihre Konstruktionsprinzipien zu überdenken und </w:t>
      </w:r>
      <w:r w:rsidR="00E32051" w:rsidRPr="003852B9">
        <w:rPr>
          <w:rFonts w:ascii="Times New Roman" w:hAnsi="Times New Roman" w:cs="Times New Roman"/>
        </w:rPr>
        <w:t xml:space="preserve">diese </w:t>
      </w:r>
      <w:r w:rsidR="00E22EE3" w:rsidRPr="003852B9">
        <w:rPr>
          <w:rFonts w:ascii="Times New Roman" w:hAnsi="Times New Roman" w:cs="Times New Roman"/>
        </w:rPr>
        <w:t>vielleicht nicht mehr zwingen</w:t>
      </w:r>
      <w:r w:rsidR="00E32051" w:rsidRPr="003852B9">
        <w:rPr>
          <w:rFonts w:ascii="Times New Roman" w:hAnsi="Times New Roman" w:cs="Times New Roman"/>
        </w:rPr>
        <w:t>d</w:t>
      </w:r>
      <w:r w:rsidR="00E22EE3" w:rsidRPr="003852B9">
        <w:rPr>
          <w:rFonts w:ascii="Times New Roman" w:hAnsi="Times New Roman" w:cs="Times New Roman"/>
        </w:rPr>
        <w:t xml:space="preserve"> an der Wirklichkeit zu orientieren. </w:t>
      </w:r>
      <w:r w:rsidR="00042694" w:rsidRPr="003852B9">
        <w:rPr>
          <w:rFonts w:ascii="Times New Roman" w:hAnsi="Times New Roman" w:cs="Times New Roman"/>
        </w:rPr>
        <w:t>Im Anschluss an das Referat konnte so geradezu exemplarisch herausgearbeitet werden, wie die Photographi</w:t>
      </w:r>
      <w:r w:rsidR="00980598" w:rsidRPr="003852B9">
        <w:rPr>
          <w:rFonts w:ascii="Times New Roman" w:hAnsi="Times New Roman" w:cs="Times New Roman"/>
        </w:rPr>
        <w:t>e als neues Medium das Selbstverständnis der anderen Künste diskursiv unterläuft und nicht nur die Malerei als mimetische Kunst in Frage stellt. Denn Stifters Text wirkt selbstverständlich auch poetologisch auf die Literatur selbst zurück, die unter den Auswirkungen der neuen Repräs</w:t>
      </w:r>
      <w:r w:rsidR="00AB37BC" w:rsidRPr="003852B9">
        <w:rPr>
          <w:rFonts w:ascii="Times New Roman" w:hAnsi="Times New Roman" w:cs="Times New Roman"/>
        </w:rPr>
        <w:t xml:space="preserve">entationsverfahren die eigenen Darstellungsweisen und Selektionskriterien neu steuern muss. </w:t>
      </w:r>
    </w:p>
    <w:p w14:paraId="046692FE" w14:textId="020A02F3" w:rsidR="00AB55FB" w:rsidRPr="003852B9" w:rsidRDefault="00383FAC" w:rsidP="003852B9">
      <w:pPr>
        <w:spacing w:line="360" w:lineRule="auto"/>
        <w:jc w:val="both"/>
        <w:rPr>
          <w:rFonts w:ascii="Times New Roman" w:hAnsi="Times New Roman" w:cs="Times New Roman"/>
        </w:rPr>
      </w:pPr>
      <w:r w:rsidRPr="003852B9">
        <w:rPr>
          <w:rFonts w:ascii="Times New Roman" w:hAnsi="Times New Roman" w:cs="Times New Roman"/>
        </w:rPr>
        <w:t xml:space="preserve">Im Anschluss wendete sich das Seminar wieder der Photographie direkt zu, indem mit Roland Barthes’ frühem Aufsatz </w:t>
      </w:r>
      <w:r w:rsidRPr="003852B9">
        <w:rPr>
          <w:rFonts w:ascii="Times New Roman" w:hAnsi="Times New Roman" w:cs="Times New Roman"/>
          <w:i/>
        </w:rPr>
        <w:t xml:space="preserve">Die Rhetorik des Bildes </w:t>
      </w:r>
      <w:r w:rsidRPr="003852B9">
        <w:rPr>
          <w:rFonts w:ascii="Times New Roman" w:hAnsi="Times New Roman" w:cs="Times New Roman"/>
        </w:rPr>
        <w:t xml:space="preserve">die zeichentheoretische Dimension der Photographie diskutiert werden sollte. </w:t>
      </w:r>
      <w:r w:rsidR="005866BB" w:rsidRPr="003852B9">
        <w:rPr>
          <w:rFonts w:ascii="Times New Roman" w:hAnsi="Times New Roman" w:cs="Times New Roman"/>
        </w:rPr>
        <w:t xml:space="preserve">Gut strukturalistisch </w:t>
      </w:r>
      <w:r w:rsidR="0047535D" w:rsidRPr="003852B9">
        <w:rPr>
          <w:rFonts w:ascii="Times New Roman" w:hAnsi="Times New Roman" w:cs="Times New Roman"/>
        </w:rPr>
        <w:t>fragt Barthes zu Anfang nach einer Unterscheidung</w:t>
      </w:r>
      <w:r w:rsidRPr="003852B9">
        <w:rPr>
          <w:rFonts w:ascii="Times New Roman" w:hAnsi="Times New Roman" w:cs="Times New Roman"/>
        </w:rPr>
        <w:t xml:space="preserve">, </w:t>
      </w:r>
      <w:r w:rsidR="0047535D" w:rsidRPr="003852B9">
        <w:rPr>
          <w:rFonts w:ascii="Times New Roman" w:hAnsi="Times New Roman" w:cs="Times New Roman"/>
        </w:rPr>
        <w:t xml:space="preserve">das heißt, er fragt nach dem Besonderen der Photographie als Photographie. </w:t>
      </w:r>
      <w:r w:rsidR="0074232F" w:rsidRPr="003852B9">
        <w:rPr>
          <w:rFonts w:ascii="Times New Roman" w:hAnsi="Times New Roman" w:cs="Times New Roman"/>
        </w:rPr>
        <w:t>Während die Photograph</w:t>
      </w:r>
      <w:r w:rsidR="00F7011A" w:rsidRPr="003852B9">
        <w:rPr>
          <w:rFonts w:ascii="Times New Roman" w:hAnsi="Times New Roman" w:cs="Times New Roman"/>
        </w:rPr>
        <w:t>ie, ausgehend von ihren historischen Bedingungen</w:t>
      </w:r>
      <w:r w:rsidR="0074232F" w:rsidRPr="003852B9">
        <w:rPr>
          <w:rFonts w:ascii="Times New Roman" w:hAnsi="Times New Roman" w:cs="Times New Roman"/>
        </w:rPr>
        <w:t>, analog verfahre, finde bei digitalen M</w:t>
      </w:r>
      <w:r w:rsidR="00F7011A" w:rsidRPr="003852B9">
        <w:rPr>
          <w:rFonts w:ascii="Times New Roman" w:hAnsi="Times New Roman" w:cs="Times New Roman"/>
        </w:rPr>
        <w:t xml:space="preserve">edien eine Umschreibung der eingehenden Informationen in einen </w:t>
      </w:r>
      <w:r w:rsidR="00F7011A" w:rsidRPr="003852B9">
        <w:rPr>
          <w:rFonts w:ascii="Times New Roman" w:hAnsi="Times New Roman" w:cs="Times New Roman"/>
        </w:rPr>
        <w:lastRenderedPageBreak/>
        <w:t xml:space="preserve">digitalen Code statt. Die analoge Photographie zeichnet </w:t>
      </w:r>
      <w:r w:rsidR="00F23CE6" w:rsidRPr="003852B9">
        <w:rPr>
          <w:rFonts w:ascii="Times New Roman" w:hAnsi="Times New Roman" w:cs="Times New Roman"/>
        </w:rPr>
        <w:t>dem</w:t>
      </w:r>
      <w:r w:rsidR="00F7011A" w:rsidRPr="003852B9">
        <w:rPr>
          <w:rFonts w:ascii="Times New Roman" w:hAnsi="Times New Roman" w:cs="Times New Roman"/>
        </w:rPr>
        <w:t>ent</w:t>
      </w:r>
      <w:r w:rsidR="00F23CE6" w:rsidRPr="003852B9">
        <w:rPr>
          <w:rFonts w:ascii="Times New Roman" w:hAnsi="Times New Roman" w:cs="Times New Roman"/>
        </w:rPr>
        <w:t>s</w:t>
      </w:r>
      <w:r w:rsidR="00F7011A" w:rsidRPr="003852B9">
        <w:rPr>
          <w:rFonts w:ascii="Times New Roman" w:hAnsi="Times New Roman" w:cs="Times New Roman"/>
        </w:rPr>
        <w:t xml:space="preserve">prechend das auf, was </w:t>
      </w:r>
      <w:r w:rsidR="00F23CE6" w:rsidRPr="003852B9">
        <w:rPr>
          <w:rFonts w:ascii="Times New Roman" w:hAnsi="Times New Roman" w:cs="Times New Roman"/>
        </w:rPr>
        <w:t>die Kamera „sieht“, das einfallende Licht schreibt sich direkt auf den m</w:t>
      </w:r>
      <w:r w:rsidR="002F6B8A" w:rsidRPr="003852B9">
        <w:rPr>
          <w:rFonts w:ascii="Times New Roman" w:hAnsi="Times New Roman" w:cs="Times New Roman"/>
        </w:rPr>
        <w:t>ateriellen</w:t>
      </w:r>
      <w:r w:rsidR="00F23CE6" w:rsidRPr="003852B9">
        <w:rPr>
          <w:rFonts w:ascii="Times New Roman" w:hAnsi="Times New Roman" w:cs="Times New Roman"/>
        </w:rPr>
        <w:t xml:space="preserve"> Träger als Bild ein. </w:t>
      </w:r>
    </w:p>
    <w:p w14:paraId="4D9F545A" w14:textId="251EDFAB" w:rsidR="00ED5CFE" w:rsidRPr="003852B9" w:rsidRDefault="00F23CE6" w:rsidP="003852B9">
      <w:pPr>
        <w:spacing w:line="360" w:lineRule="auto"/>
        <w:jc w:val="both"/>
        <w:rPr>
          <w:rFonts w:ascii="Times New Roman" w:hAnsi="Times New Roman" w:cs="Times New Roman"/>
        </w:rPr>
      </w:pPr>
      <w:r w:rsidRPr="003852B9">
        <w:rPr>
          <w:rFonts w:ascii="Times New Roman" w:hAnsi="Times New Roman" w:cs="Times New Roman"/>
        </w:rPr>
        <w:t>In einem zweiten Schritt definiert Barthes die informationstheoretische Ebene des photographischen Bildes und beschreibt den eigentlichen Informationsgehalt des Bildes als Denotation. Das heißt, auf der Ebene der Denotation liefert das Bild sofort eine Reihe diskontinuierlicher Zeichen, die wiederum erst im Zusammenspiel das Konnotat des</w:t>
      </w:r>
      <w:r w:rsidR="00680BA6" w:rsidRPr="003852B9">
        <w:rPr>
          <w:rFonts w:ascii="Times New Roman" w:hAnsi="Times New Roman" w:cs="Times New Roman"/>
        </w:rPr>
        <w:t xml:space="preserve"> Bildes evozieren. Deutlich wird</w:t>
      </w:r>
      <w:r w:rsidRPr="003852B9">
        <w:rPr>
          <w:rFonts w:ascii="Times New Roman" w:hAnsi="Times New Roman" w:cs="Times New Roman"/>
        </w:rPr>
        <w:t xml:space="preserve"> das am </w:t>
      </w:r>
      <w:r w:rsidR="00680BA6" w:rsidRPr="003852B9">
        <w:rPr>
          <w:rFonts w:ascii="Times New Roman" w:hAnsi="Times New Roman" w:cs="Times New Roman"/>
        </w:rPr>
        <w:t xml:space="preserve">Beispiel einer Panzani-Werbung. Während auf der denotativen Ebene Teigwarenpakete, eine Dose, ein Beutel, Tomaten, Zwiebel, Paprikaschoten und ein Pilz zu sehen sind, transportiert das Arrangement des Bildes ein spezifisches Geschmackserlebnis. </w:t>
      </w:r>
      <w:r w:rsidR="00EB3333" w:rsidRPr="003852B9">
        <w:rPr>
          <w:rFonts w:ascii="Times New Roman" w:hAnsi="Times New Roman" w:cs="Times New Roman"/>
        </w:rPr>
        <w:t>Durch das</w:t>
      </w:r>
      <w:r w:rsidR="00680BA6" w:rsidRPr="003852B9">
        <w:rPr>
          <w:rFonts w:ascii="Times New Roman" w:hAnsi="Times New Roman" w:cs="Times New Roman"/>
        </w:rPr>
        <w:t xml:space="preserve"> Zusammenspiel der </w:t>
      </w:r>
      <w:r w:rsidR="00EB3333" w:rsidRPr="003852B9">
        <w:rPr>
          <w:rFonts w:ascii="Times New Roman" w:hAnsi="Times New Roman" w:cs="Times New Roman"/>
        </w:rPr>
        <w:t xml:space="preserve">denotierten Objekte wird die Botschaft des Bildes vermittelt, die Barthes als </w:t>
      </w:r>
      <w:r w:rsidR="00EB3333" w:rsidRPr="003852B9">
        <w:rPr>
          <w:rFonts w:ascii="Times New Roman" w:hAnsi="Times New Roman" w:cs="Times New Roman"/>
          <w:i/>
        </w:rPr>
        <w:t>Italianität</w:t>
      </w:r>
      <w:r w:rsidR="00EB3333" w:rsidRPr="003852B9">
        <w:rPr>
          <w:rFonts w:ascii="Times New Roman" w:hAnsi="Times New Roman" w:cs="Times New Roman"/>
        </w:rPr>
        <w:t xml:space="preserve"> benennt. Um also die Botschaft des Bildes zu codieren, reicht ein Mindestmaß an kulturellem Wissen aus, um von den eigentlich diskontinuierlichen Signifikanten auf das intendierte Sign</w:t>
      </w:r>
      <w:r w:rsidR="00BE4AC5" w:rsidRPr="003852B9">
        <w:rPr>
          <w:rFonts w:ascii="Times New Roman" w:hAnsi="Times New Roman" w:cs="Times New Roman"/>
        </w:rPr>
        <w:t xml:space="preserve">ifikat des Bildes zu schließen. </w:t>
      </w:r>
    </w:p>
    <w:p w14:paraId="6D3F0139" w14:textId="1A8EF62A" w:rsidR="00BE4AC5" w:rsidRPr="003852B9" w:rsidRDefault="00E80CA6" w:rsidP="003852B9">
      <w:pPr>
        <w:spacing w:line="360" w:lineRule="auto"/>
        <w:jc w:val="both"/>
        <w:rPr>
          <w:rFonts w:ascii="Times New Roman" w:hAnsi="Times New Roman" w:cs="Times New Roman"/>
        </w:rPr>
      </w:pPr>
      <w:r w:rsidRPr="003852B9">
        <w:rPr>
          <w:rFonts w:ascii="Times New Roman" w:hAnsi="Times New Roman" w:cs="Times New Roman"/>
        </w:rPr>
        <w:t>An die Diskussion schloss</w:t>
      </w:r>
      <w:r w:rsidR="00BE4AC5" w:rsidRPr="003852B9">
        <w:rPr>
          <w:rFonts w:ascii="Times New Roman" w:hAnsi="Times New Roman" w:cs="Times New Roman"/>
        </w:rPr>
        <w:t xml:space="preserve"> ein Referat zu Roland Barthes’ 16 Jahre später publizierter Schrift </w:t>
      </w:r>
      <w:r w:rsidR="00BE4AC5" w:rsidRPr="003852B9">
        <w:rPr>
          <w:rFonts w:ascii="Times New Roman" w:hAnsi="Times New Roman" w:cs="Times New Roman"/>
          <w:i/>
        </w:rPr>
        <w:t xml:space="preserve">Die helle Kammer </w:t>
      </w:r>
      <w:r w:rsidR="00BE4AC5" w:rsidRPr="003852B9">
        <w:rPr>
          <w:rFonts w:ascii="Times New Roman" w:hAnsi="Times New Roman" w:cs="Times New Roman"/>
        </w:rPr>
        <w:t xml:space="preserve">an, in der Barthes zwar wieder an den Aufsatz </w:t>
      </w:r>
      <w:r w:rsidR="00BE4AC5" w:rsidRPr="003852B9">
        <w:rPr>
          <w:rFonts w:ascii="Times New Roman" w:hAnsi="Times New Roman" w:cs="Times New Roman"/>
          <w:i/>
        </w:rPr>
        <w:t>Die Rhetorik des Bildes</w:t>
      </w:r>
      <w:r w:rsidR="00BE4AC5" w:rsidRPr="003852B9">
        <w:rPr>
          <w:rFonts w:ascii="Times New Roman" w:hAnsi="Times New Roman" w:cs="Times New Roman"/>
        </w:rPr>
        <w:t xml:space="preserve"> anknüpft, aber vor allem daran interessiert ist, die Photographie ontologisch zu bestimmen. Entscheidend</w:t>
      </w:r>
      <w:r w:rsidR="00716BE5" w:rsidRPr="003852B9">
        <w:rPr>
          <w:rFonts w:ascii="Times New Roman" w:hAnsi="Times New Roman" w:cs="Times New Roman"/>
        </w:rPr>
        <w:t xml:space="preserve"> </w:t>
      </w:r>
      <w:r w:rsidR="00BE4AC5" w:rsidRPr="003852B9">
        <w:rPr>
          <w:rFonts w:ascii="Times New Roman" w:hAnsi="Times New Roman" w:cs="Times New Roman"/>
        </w:rPr>
        <w:t>ist</w:t>
      </w:r>
      <w:r w:rsidR="00716BE5" w:rsidRPr="003852B9">
        <w:rPr>
          <w:rFonts w:ascii="Times New Roman" w:hAnsi="Times New Roman" w:cs="Times New Roman"/>
        </w:rPr>
        <w:t xml:space="preserve"> dabei</w:t>
      </w:r>
      <w:r w:rsidR="00BE4AC5" w:rsidRPr="003852B9">
        <w:rPr>
          <w:rFonts w:ascii="Times New Roman" w:hAnsi="Times New Roman" w:cs="Times New Roman"/>
        </w:rPr>
        <w:t xml:space="preserve"> für Barthes, dass der Referent die notwendig reale Sache vor </w:t>
      </w:r>
      <w:r w:rsidR="00716BE5" w:rsidRPr="003852B9">
        <w:rPr>
          <w:rFonts w:ascii="Times New Roman" w:hAnsi="Times New Roman" w:cs="Times New Roman"/>
        </w:rPr>
        <w:t>der Kamera ist und Photographie dementsprechend nicht fiktiv sein könne. Das heißt, das Bild ist die Emanation des Referenten; die von einem real existierenden Objekt eingefangenen Lichtstrahlen werden, obschon verzögert und konserviert, auf einem materiellen Träger eingeschrieben und derart dem Betrachter zugänglich gemacht.</w:t>
      </w:r>
    </w:p>
    <w:p w14:paraId="2CFA925B" w14:textId="376C101B" w:rsidR="00517D5B" w:rsidRPr="003852B9" w:rsidRDefault="00517D5B" w:rsidP="003852B9">
      <w:pPr>
        <w:spacing w:line="360" w:lineRule="auto"/>
        <w:jc w:val="both"/>
        <w:rPr>
          <w:rFonts w:ascii="Times New Roman" w:eastAsia="Times New Roman" w:hAnsi="Times New Roman" w:cs="Times New Roman"/>
          <w:lang w:eastAsia="de-DE"/>
        </w:rPr>
      </w:pPr>
      <w:r w:rsidRPr="003852B9">
        <w:rPr>
          <w:rFonts w:ascii="Times New Roman" w:hAnsi="Times New Roman" w:cs="Times New Roman"/>
        </w:rPr>
        <w:t xml:space="preserve">Das letzte Referat beschäftige sich mit dem Bauhaus-Stil, insbesondere mit der experimentierenden Photographie </w:t>
      </w:r>
      <w:r w:rsidRPr="003852B9">
        <w:rPr>
          <w:rFonts w:ascii="Times New Roman" w:eastAsia="Times New Roman" w:hAnsi="Times New Roman" w:cs="Times New Roman"/>
          <w:bCs/>
          <w:color w:val="252525"/>
          <w:shd w:val="clear" w:color="auto" w:fill="FFFFFF"/>
          <w:lang w:eastAsia="de-DE"/>
        </w:rPr>
        <w:t>László Moholy-Nagys. Vor allem seine Versuche mittels Kontaktbelichtung, welches als Verfahren der Herstellung von Fotogrammen dient, erwecken den Eindruck, dass das Bild nicht mehr die Realität zeigt, sondern den Gegenstand verfremdet. Allerdings sind auch hier die Bedingungen gegeben, die Roland Barthes in seinen theoretischen Schriften entwickelt. Der Referent des Bildes ist immer noch die notwendig reale Sache und muss zur Zeit der Belichtung vor der Kamer</w:t>
      </w:r>
      <w:r w:rsidR="001A173E" w:rsidRPr="003852B9">
        <w:rPr>
          <w:rFonts w:ascii="Times New Roman" w:eastAsia="Times New Roman" w:hAnsi="Times New Roman" w:cs="Times New Roman"/>
          <w:bCs/>
          <w:color w:val="252525"/>
          <w:shd w:val="clear" w:color="auto" w:fill="FFFFFF"/>
          <w:lang w:eastAsia="de-DE"/>
        </w:rPr>
        <w:t>a stehen. Die entstehenden Fotogramme müssen weder nachträglich retuschiert werden, auch wenn das möglich wäre, und die Photographie bzw. die photographierten Objekte sind immer noch verstehbar als Denotation. Zwar erscheint das belichtete Objekt verfremdet, aber nur, weil der Gegenstand aus einer ungewöhnlichen Perspektive zur Zeit der Belichtung arretiert wird. Das heißt, da</w:t>
      </w:r>
      <w:r w:rsidR="002F2EB1" w:rsidRPr="003852B9">
        <w:rPr>
          <w:rFonts w:ascii="Times New Roman" w:eastAsia="Times New Roman" w:hAnsi="Times New Roman" w:cs="Times New Roman"/>
          <w:bCs/>
          <w:color w:val="252525"/>
          <w:shd w:val="clear" w:color="auto" w:fill="FFFFFF"/>
          <w:lang w:eastAsia="de-DE"/>
        </w:rPr>
        <w:t>s</w:t>
      </w:r>
      <w:r w:rsidR="001A173E" w:rsidRPr="003852B9">
        <w:rPr>
          <w:rFonts w:ascii="Times New Roman" w:eastAsia="Times New Roman" w:hAnsi="Times New Roman" w:cs="Times New Roman"/>
          <w:bCs/>
          <w:color w:val="252525"/>
          <w:shd w:val="clear" w:color="auto" w:fill="FFFFFF"/>
          <w:lang w:eastAsia="de-DE"/>
        </w:rPr>
        <w:t xml:space="preserve">s auch die experimentierende Photographie eines Nagys immer noch mit den Beschreibungsparametern Roland Barthes interpretierbar ist, weil die Bedingungen der Photographie sich nicht vollständig von dem historischen Ursprung abgelöst haben. Gleichzeitig wird an Nagy exemplarisch </w:t>
      </w:r>
      <w:r w:rsidR="00667FA7" w:rsidRPr="003852B9">
        <w:rPr>
          <w:rFonts w:ascii="Times New Roman" w:eastAsia="Times New Roman" w:hAnsi="Times New Roman" w:cs="Times New Roman"/>
          <w:bCs/>
          <w:color w:val="252525"/>
          <w:shd w:val="clear" w:color="auto" w:fill="FFFFFF"/>
          <w:lang w:eastAsia="de-DE"/>
        </w:rPr>
        <w:t>ablesbar</w:t>
      </w:r>
      <w:r w:rsidR="001A173E" w:rsidRPr="003852B9">
        <w:rPr>
          <w:rFonts w:ascii="Times New Roman" w:eastAsia="Times New Roman" w:hAnsi="Times New Roman" w:cs="Times New Roman"/>
          <w:bCs/>
          <w:color w:val="252525"/>
          <w:shd w:val="clear" w:color="auto" w:fill="FFFFFF"/>
          <w:lang w:eastAsia="de-DE"/>
        </w:rPr>
        <w:t xml:space="preserve">, dass die Photographie </w:t>
      </w:r>
      <w:r w:rsidR="00667FA7" w:rsidRPr="003852B9">
        <w:rPr>
          <w:rFonts w:ascii="Times New Roman" w:eastAsia="Times New Roman" w:hAnsi="Times New Roman" w:cs="Times New Roman"/>
          <w:bCs/>
          <w:color w:val="252525"/>
          <w:shd w:val="clear" w:color="auto" w:fill="FFFFFF"/>
          <w:lang w:eastAsia="de-DE"/>
        </w:rPr>
        <w:t xml:space="preserve">sich </w:t>
      </w:r>
      <w:r w:rsidR="001A173E" w:rsidRPr="003852B9">
        <w:rPr>
          <w:rFonts w:ascii="Times New Roman" w:eastAsia="Times New Roman" w:hAnsi="Times New Roman" w:cs="Times New Roman"/>
          <w:bCs/>
          <w:color w:val="252525"/>
          <w:shd w:val="clear" w:color="auto" w:fill="FFFFFF"/>
          <w:lang w:eastAsia="de-DE"/>
        </w:rPr>
        <w:t xml:space="preserve">seit ihrem geschichtlichen Auftauchen </w:t>
      </w:r>
      <w:r w:rsidR="00667FA7" w:rsidRPr="003852B9">
        <w:rPr>
          <w:rFonts w:ascii="Times New Roman" w:eastAsia="Times New Roman" w:hAnsi="Times New Roman" w:cs="Times New Roman"/>
          <w:bCs/>
          <w:color w:val="252525"/>
          <w:shd w:val="clear" w:color="auto" w:fill="FFFFFF"/>
          <w:lang w:eastAsia="de-DE"/>
        </w:rPr>
        <w:t xml:space="preserve">künstlerisch evolviert hat und nicht mehr nur noch eine reine Repräsentationstechnik ist, wie sie zu Adalbert Stifters Zeiten noch verstanden wurde. </w:t>
      </w:r>
    </w:p>
    <w:p w14:paraId="36D65979" w14:textId="5833458E" w:rsidR="00517D5B" w:rsidRPr="003852B9" w:rsidRDefault="00517D5B" w:rsidP="003852B9">
      <w:pPr>
        <w:spacing w:line="360" w:lineRule="auto"/>
        <w:jc w:val="both"/>
        <w:rPr>
          <w:rFonts w:ascii="Times New Roman" w:hAnsi="Times New Roman" w:cs="Times New Roman"/>
        </w:rPr>
      </w:pPr>
    </w:p>
    <w:p w14:paraId="7A2EC605" w14:textId="77777777" w:rsidR="00C13A98" w:rsidRPr="003852B9" w:rsidRDefault="00C13A98" w:rsidP="003852B9">
      <w:pPr>
        <w:spacing w:line="360" w:lineRule="auto"/>
        <w:rPr>
          <w:rFonts w:ascii="Times New Roman" w:hAnsi="Times New Roman" w:cs="Times New Roman"/>
        </w:rPr>
      </w:pPr>
    </w:p>
    <w:p w14:paraId="58BC1973" w14:textId="77777777" w:rsidR="009F066F" w:rsidRPr="003852B9" w:rsidRDefault="009F066F" w:rsidP="003852B9">
      <w:pPr>
        <w:spacing w:line="360" w:lineRule="auto"/>
        <w:rPr>
          <w:rFonts w:ascii="Times New Roman" w:hAnsi="Times New Roman" w:cs="Times New Roman"/>
        </w:rPr>
      </w:pPr>
    </w:p>
    <w:p w14:paraId="20FDD6EA" w14:textId="77777777" w:rsidR="009F066F" w:rsidRPr="003852B9" w:rsidRDefault="009F066F" w:rsidP="003852B9">
      <w:pPr>
        <w:spacing w:line="360" w:lineRule="auto"/>
        <w:rPr>
          <w:rFonts w:ascii="Times New Roman" w:hAnsi="Times New Roman" w:cs="Times New Roman"/>
        </w:rPr>
      </w:pPr>
    </w:p>
    <w:sectPr w:rsidR="009F066F" w:rsidRPr="003852B9" w:rsidSect="00F92247">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FDBB" w14:textId="77777777" w:rsidR="008E0F10" w:rsidRDefault="008E0F10" w:rsidP="00E414F8">
      <w:r>
        <w:separator/>
      </w:r>
    </w:p>
  </w:endnote>
  <w:endnote w:type="continuationSeparator" w:id="0">
    <w:p w14:paraId="656F4CEA" w14:textId="77777777" w:rsidR="008E0F10" w:rsidRDefault="008E0F10" w:rsidP="00E4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91F4" w14:textId="77777777" w:rsidR="003852B9" w:rsidRDefault="003852B9" w:rsidP="005E0E7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A7E002" w14:textId="77777777" w:rsidR="003852B9" w:rsidRDefault="003852B9" w:rsidP="003852B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0C342" w14:textId="77777777" w:rsidR="003852B9" w:rsidRDefault="003852B9" w:rsidP="005E0E7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E0F10">
      <w:rPr>
        <w:rStyle w:val="Seitenzahl"/>
        <w:noProof/>
      </w:rPr>
      <w:t>1</w:t>
    </w:r>
    <w:r>
      <w:rPr>
        <w:rStyle w:val="Seitenzahl"/>
      </w:rPr>
      <w:fldChar w:fldCharType="end"/>
    </w:r>
  </w:p>
  <w:p w14:paraId="49E6211A" w14:textId="77777777" w:rsidR="003852B9" w:rsidRDefault="003852B9" w:rsidP="003852B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C32A" w14:textId="77777777" w:rsidR="008E0F10" w:rsidRDefault="008E0F10" w:rsidP="00E414F8">
      <w:r>
        <w:separator/>
      </w:r>
    </w:p>
  </w:footnote>
  <w:footnote w:type="continuationSeparator" w:id="0">
    <w:p w14:paraId="3CC3E5B2" w14:textId="77777777" w:rsidR="008E0F10" w:rsidRDefault="008E0F10" w:rsidP="00E41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07599"/>
    <w:multiLevelType w:val="hybridMultilevel"/>
    <w:tmpl w:val="AB706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9A93EE1"/>
    <w:multiLevelType w:val="hybridMultilevel"/>
    <w:tmpl w:val="78502D60"/>
    <w:lvl w:ilvl="0" w:tplc="6778E2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70"/>
    <w:rsid w:val="00015A8D"/>
    <w:rsid w:val="00042694"/>
    <w:rsid w:val="00115256"/>
    <w:rsid w:val="001A173E"/>
    <w:rsid w:val="001D76DE"/>
    <w:rsid w:val="001F36DA"/>
    <w:rsid w:val="00244FBC"/>
    <w:rsid w:val="0026518C"/>
    <w:rsid w:val="002A7970"/>
    <w:rsid w:val="002F2EB1"/>
    <w:rsid w:val="002F6B8A"/>
    <w:rsid w:val="00383FAC"/>
    <w:rsid w:val="003852B9"/>
    <w:rsid w:val="00437DA1"/>
    <w:rsid w:val="0047535D"/>
    <w:rsid w:val="004D4386"/>
    <w:rsid w:val="00517D5B"/>
    <w:rsid w:val="005866BB"/>
    <w:rsid w:val="00667FA7"/>
    <w:rsid w:val="00680BA6"/>
    <w:rsid w:val="00716BE5"/>
    <w:rsid w:val="0074232F"/>
    <w:rsid w:val="0087599A"/>
    <w:rsid w:val="008C5E29"/>
    <w:rsid w:val="008E0F10"/>
    <w:rsid w:val="008E248D"/>
    <w:rsid w:val="008E7015"/>
    <w:rsid w:val="00980598"/>
    <w:rsid w:val="009F066F"/>
    <w:rsid w:val="00AB37BC"/>
    <w:rsid w:val="00AB55FB"/>
    <w:rsid w:val="00AD3DA7"/>
    <w:rsid w:val="00B01324"/>
    <w:rsid w:val="00BB03B9"/>
    <w:rsid w:val="00BD0A07"/>
    <w:rsid w:val="00BE4AC5"/>
    <w:rsid w:val="00C13A98"/>
    <w:rsid w:val="00C93097"/>
    <w:rsid w:val="00D11677"/>
    <w:rsid w:val="00DC0262"/>
    <w:rsid w:val="00E22EE3"/>
    <w:rsid w:val="00E32051"/>
    <w:rsid w:val="00E414F8"/>
    <w:rsid w:val="00E70CB9"/>
    <w:rsid w:val="00E80CA6"/>
    <w:rsid w:val="00EB3333"/>
    <w:rsid w:val="00ED5CFE"/>
    <w:rsid w:val="00EE56A9"/>
    <w:rsid w:val="00F23CE6"/>
    <w:rsid w:val="00F7011A"/>
    <w:rsid w:val="00F853F3"/>
    <w:rsid w:val="00F92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8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3B9"/>
    <w:pPr>
      <w:ind w:left="720"/>
      <w:contextualSpacing/>
    </w:pPr>
  </w:style>
  <w:style w:type="paragraph" w:styleId="Funotentext">
    <w:name w:val="footnote text"/>
    <w:basedOn w:val="Standard"/>
    <w:link w:val="FunotentextZchn"/>
    <w:uiPriority w:val="99"/>
    <w:unhideWhenUsed/>
    <w:rsid w:val="00E414F8"/>
  </w:style>
  <w:style w:type="character" w:customStyle="1" w:styleId="FunotentextZchn">
    <w:name w:val="Fußnotentext Zchn"/>
    <w:basedOn w:val="Absatz-Standardschriftart"/>
    <w:link w:val="Funotentext"/>
    <w:uiPriority w:val="99"/>
    <w:rsid w:val="00E414F8"/>
  </w:style>
  <w:style w:type="character" w:styleId="Funotenzeichen">
    <w:name w:val="footnote reference"/>
    <w:basedOn w:val="Absatz-Standardschriftart"/>
    <w:uiPriority w:val="99"/>
    <w:unhideWhenUsed/>
    <w:rsid w:val="00E414F8"/>
    <w:rPr>
      <w:vertAlign w:val="superscript"/>
    </w:rPr>
  </w:style>
  <w:style w:type="paragraph" w:styleId="Fuzeile">
    <w:name w:val="footer"/>
    <w:basedOn w:val="Standard"/>
    <w:link w:val="FuzeileZchn"/>
    <w:uiPriority w:val="99"/>
    <w:unhideWhenUsed/>
    <w:rsid w:val="003852B9"/>
    <w:pPr>
      <w:tabs>
        <w:tab w:val="center" w:pos="4536"/>
        <w:tab w:val="right" w:pos="9072"/>
      </w:tabs>
    </w:pPr>
  </w:style>
  <w:style w:type="character" w:customStyle="1" w:styleId="FuzeileZchn">
    <w:name w:val="Fußzeile Zchn"/>
    <w:basedOn w:val="Absatz-Standardschriftart"/>
    <w:link w:val="Fuzeile"/>
    <w:uiPriority w:val="99"/>
    <w:rsid w:val="003852B9"/>
  </w:style>
  <w:style w:type="character" w:styleId="Seitenzahl">
    <w:name w:val="page number"/>
    <w:basedOn w:val="Absatz-Standardschriftart"/>
    <w:uiPriority w:val="99"/>
    <w:semiHidden/>
    <w:unhideWhenUsed/>
    <w:rsid w:val="0038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77793">
      <w:bodyDiv w:val="1"/>
      <w:marLeft w:val="0"/>
      <w:marRight w:val="0"/>
      <w:marTop w:val="0"/>
      <w:marBottom w:val="0"/>
      <w:divBdr>
        <w:top w:val="none" w:sz="0" w:space="0" w:color="auto"/>
        <w:left w:val="none" w:sz="0" w:space="0" w:color="auto"/>
        <w:bottom w:val="none" w:sz="0" w:space="0" w:color="auto"/>
        <w:right w:val="none" w:sz="0" w:space="0" w:color="auto"/>
      </w:divBdr>
    </w:div>
    <w:div w:id="2129618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5174</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Fleißgarten</dc:creator>
  <cp:keywords/>
  <dc:description/>
  <cp:lastModifiedBy>Milan Fleißgarten</cp:lastModifiedBy>
  <cp:revision>12</cp:revision>
  <dcterms:created xsi:type="dcterms:W3CDTF">2016-06-15T10:08:00Z</dcterms:created>
  <dcterms:modified xsi:type="dcterms:W3CDTF">2016-06-21T13:14:00Z</dcterms:modified>
</cp:coreProperties>
</file>